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0" w:name="X6fba29246ababec3515f7f2bdab2f93d476a76d"/>
    <w:p>
      <w:pPr>
        <w:pStyle w:val="Heading1"/>
      </w:pPr>
      <w:r>
        <w:t xml:space="preserve">Undergraduate Thesis: The Role of a Marketing Manager in Sri Lanka Colombo</w:t>
      </w:r>
    </w:p>
    <w:bookmarkStart w:id="20" w:name="abstract"/>
    <w:p>
      <w:pPr>
        <w:pStyle w:val="Heading2"/>
      </w:pPr>
      <w:r>
        <w:t xml:space="preserve">Abstract</w:t>
      </w:r>
    </w:p>
    <w:p>
      <w:pPr>
        <w:pStyle w:val="FirstParagraph"/>
      </w:pPr>
      <w:r>
        <w:t xml:space="preserve">This Undergraduate Thesis explores the critical role of a Marketing Manager within the dynamic commercial landscape of Colombo, Sri Lanka. As one of South Asia’s premier economic hubs, Colombo offers unique opportunities and challenges for marketing professionals. This document examines how a Marketing Manager navigates cultural diversity, technological advancements, and competitive markets to drive brand visibility and business growth in the region.</w:t>
      </w:r>
    </w:p>
    <w:bookmarkEnd w:id="20"/>
    <w:bookmarkStart w:id="21" w:name="introduction"/>
    <w:p>
      <w:pPr>
        <w:pStyle w:val="Heading2"/>
      </w:pPr>
      <w:r>
        <w:t xml:space="preserve">1. Introduction</w:t>
      </w:r>
    </w:p>
    <w:p>
      <w:pPr>
        <w:pStyle w:val="FirstParagraph"/>
      </w:pPr>
      <w:r>
        <w:t xml:space="preserve">Sri Lanka Colombo has emerged as a vital center for trade, tourism, and technology in South Asia. With its strategic location and vibrant economy, the city presents a fertile ground for marketing strategies tailored to local consumer behavior. A Marketing Manager in this context must balance global trends with regional nuances to achieve organizational goals. This thesis investigates the skills, responsibilities, and challenges faced by Marketing Managers operating in Colombo’s diverse market environment.</w:t>
      </w:r>
    </w:p>
    <w:bookmarkEnd w:id="21"/>
    <w:bookmarkStart w:id="22" w:name="X17fde82cfa0f8ab44c6046f7f1419609c25d262"/>
    <w:p>
      <w:pPr>
        <w:pStyle w:val="Heading2"/>
      </w:pPr>
      <w:r>
        <w:t xml:space="preserve">2. The Role of a Marketing Manager in Sri Lanka Colombo</w:t>
      </w:r>
    </w:p>
    <w:p>
      <w:pPr>
        <w:pStyle w:val="FirstParagraph"/>
      </w:pPr>
      <w:r>
        <w:t xml:space="preserve">A Marketing Manager in Sri Lanka Colombo is responsible for developing and executing strategies to promote products or services to local and international audiences. Key responsibilities include market research, brand management, digital marketing campaigns, public relations, and stakeholder communication. Given the city’s cosmopolitan nature—home to a blend of Sinhalese, Tamil, Muslim communities—and its role as a gateway for regional trade, Marketing Managers must craft culturally sensitive strategies that resonate with diverse demographics.</w:t>
      </w:r>
    </w:p>
    <w:bookmarkEnd w:id="22"/>
    <w:bookmarkStart w:id="23" w:name="market-overview-sri-lanka-colombo"/>
    <w:p>
      <w:pPr>
        <w:pStyle w:val="Heading2"/>
      </w:pPr>
      <w:r>
        <w:t xml:space="preserve">3. Market Overview: Sri Lanka Colombo</w:t>
      </w:r>
    </w:p>
    <w:p>
      <w:pPr>
        <w:pStyle w:val="FirstParagraph"/>
      </w:pPr>
      <w:r>
        <w:t xml:space="preserve">Sri Lanka Colombo is the economic and cultural capital of the island nation. It hosts major industries such as information technology, textiles, tea exports, and tourism. The city’s population of over 7 million includes a mix of traditional and modern consumers who are increasingly influenced by digital platforms like social media, e-commerce websites (e.g., LkSuperMart), and mobile applications. This dynamic environment requires Marketing Managers to leverage both traditional methods (e.g., print media) and innovative digital tools to reach target audiences effectively.</w:t>
      </w:r>
    </w:p>
    <w:bookmarkEnd w:id="23"/>
    <w:bookmarkStart w:id="24" w:name="X56955015ddf8470f25db4279ba3adf4cd072949"/>
    <w:p>
      <w:pPr>
        <w:pStyle w:val="Heading2"/>
      </w:pPr>
      <w:r>
        <w:t xml:space="preserve">4. Challenges Faced by Marketing Managers in Colombo</w:t>
      </w:r>
    </w:p>
    <w:p>
      <w:pPr>
        <w:pStyle w:val="FirstParagraph"/>
      </w:pPr>
      <w:r>
        <w:t xml:space="preserve">The role of a Marketing Manager in Sri Lanka Colombo is not without its challenges. Key issues include:</w:t>
      </w:r>
    </w:p>
    <w:p>
      <w:pPr>
        <w:numPr>
          <w:ilvl w:val="0"/>
          <w:numId w:val="1001"/>
        </w:numPr>
        <w:pStyle w:val="Compact"/>
      </w:pPr>
      <w:r>
        <w:rPr>
          <w:bCs/>
          <w:b/>
        </w:rPr>
        <w:t xml:space="preserve">Cultural Sensitivity:</w:t>
      </w:r>
      <w:r>
        <w:t xml:space="preserve"> </w:t>
      </w:r>
      <w:r>
        <w:t xml:space="preserve">Ensuring campaigns respect local traditions and avoid cultural missteps, such as misrepresenting religious practices or ethnic identities.</w:t>
      </w:r>
    </w:p>
    <w:p>
      <w:pPr>
        <w:numPr>
          <w:ilvl w:val="0"/>
          <w:numId w:val="1001"/>
        </w:numPr>
        <w:pStyle w:val="Compact"/>
      </w:pPr>
      <w:r>
        <w:rPr>
          <w:bCs/>
          <w:b/>
        </w:rPr>
        <w:t xml:space="preserve">Competitive Market:</w:t>
      </w:r>
      <w:r>
        <w:t xml:space="preserve"> </w:t>
      </w:r>
      <w:r>
        <w:t xml:space="preserve">Navigating competition from both international brands (e.g., Starbucks, H&amp;M) and local enterprises that have deep-rooted market presence.</w:t>
      </w:r>
    </w:p>
    <w:p>
      <w:pPr>
        <w:numPr>
          <w:ilvl w:val="0"/>
          <w:numId w:val="1001"/>
        </w:numPr>
        <w:pStyle w:val="Compact"/>
      </w:pPr>
      <w:r>
        <w:rPr>
          <w:bCs/>
          <w:b/>
        </w:rPr>
        <w:t xml:space="preserve">Digital Infrastructure:</w:t>
      </w:r>
      <w:r>
        <w:t xml:space="preserve"> </w:t>
      </w:r>
      <w:r>
        <w:t xml:space="preserve">Addressing disparities in internet access and digital literacy across different socio-economic groups within Colombo.</w:t>
      </w:r>
    </w:p>
    <w:p>
      <w:pPr>
        <w:numPr>
          <w:ilvl w:val="0"/>
          <w:numId w:val="1001"/>
        </w:numPr>
        <w:pStyle w:val="Compact"/>
      </w:pPr>
      <w:r>
        <w:rPr>
          <w:bCs/>
          <w:b/>
        </w:rPr>
        <w:t xml:space="preserve">Regulatory Environment:</w:t>
      </w:r>
      <w:r>
        <w:t xml:space="preserve"> </w:t>
      </w:r>
      <w:r>
        <w:t xml:space="preserve">Complying with Sri Lanka’s advertising laws, which emphasize ethical marketing and consumer protection.</w:t>
      </w:r>
    </w:p>
    <w:bookmarkEnd w:id="24"/>
    <w:bookmarkStart w:id="25" w:name="X37549386367b4e57f9f9bcadcbcb29dd1deff7f"/>
    <w:p>
      <w:pPr>
        <w:pStyle w:val="Heading2"/>
      </w:pPr>
      <w:r>
        <w:t xml:space="preserve">5. Opportunities for Marketing Managers in Colombo</w:t>
      </w:r>
    </w:p>
    <w:p>
      <w:pPr>
        <w:pStyle w:val="FirstParagraph"/>
      </w:pPr>
      <w:r>
        <w:t xml:space="preserve">Despite challenges, Colombo offers numerous opportunities for Marketing Managers to innovate and thrive. These include:</w:t>
      </w:r>
    </w:p>
    <w:p>
      <w:pPr>
        <w:numPr>
          <w:ilvl w:val="0"/>
          <w:numId w:val="1002"/>
        </w:numPr>
        <w:pStyle w:val="Compact"/>
      </w:pPr>
      <w:r>
        <w:rPr>
          <w:bCs/>
          <w:b/>
        </w:rPr>
        <w:t xml:space="preserve">Digital Transformation:</w:t>
      </w:r>
      <w:r>
        <w:t xml:space="preserve"> </w:t>
      </w:r>
      <w:r>
        <w:t xml:space="preserve">Leveraging the growing smartphone penetration (over 80% of the population) to deploy targeted social media campaigns on platforms like Facebook, Instagram, and TikTok.</w:t>
      </w:r>
    </w:p>
    <w:p>
      <w:pPr>
        <w:numPr>
          <w:ilvl w:val="0"/>
          <w:numId w:val="1002"/>
        </w:numPr>
        <w:pStyle w:val="Compact"/>
      </w:pPr>
      <w:r>
        <w:rPr>
          <w:bCs/>
          <w:b/>
        </w:rPr>
        <w:t xml:space="preserve">Sustainable Marketing:</w:t>
      </w:r>
      <w:r>
        <w:t xml:space="preserve"> </w:t>
      </w:r>
      <w:r>
        <w:t xml:space="preserve">Promoting eco-friendly initiatives aligned with Sri Lanka’s commitment to environmental sustainability, such as reducing plastic use in tourism sectors.</w:t>
      </w:r>
    </w:p>
    <w:p>
      <w:pPr>
        <w:numPr>
          <w:ilvl w:val="0"/>
          <w:numId w:val="1002"/>
        </w:numPr>
        <w:pStyle w:val="Compact"/>
      </w:pPr>
      <w:r>
        <w:rPr>
          <w:bCs/>
          <w:b/>
        </w:rPr>
        <w:t xml:space="preserve">Tourism Promotion:</w:t>
      </w:r>
      <w:r>
        <w:t xml:space="preserve"> </w:t>
      </w:r>
      <w:r>
        <w:t xml:space="preserve">Utilizing Colombo’s status as a hub for international travelers to develop campaigns that highlight the city’s cultural heritage and modern amenities (e.g., Colombo Convention Centre, Fort area).</w:t>
      </w:r>
    </w:p>
    <w:p>
      <w:pPr>
        <w:numPr>
          <w:ilvl w:val="0"/>
          <w:numId w:val="1002"/>
        </w:numPr>
        <w:pStyle w:val="Compact"/>
      </w:pPr>
      <w:r>
        <w:rPr>
          <w:bCs/>
          <w:b/>
        </w:rPr>
        <w:t xml:space="preserve">Startup Ecosystem:</w:t>
      </w:r>
      <w:r>
        <w:t xml:space="preserve"> </w:t>
      </w:r>
      <w:r>
        <w:t xml:space="preserve">Collaborating with local startups in the IT sector to co-create marketing strategies that appeal to younger, tech-savvy audiences.</w:t>
      </w:r>
    </w:p>
    <w:bookmarkEnd w:id="25"/>
    <w:bookmarkStart w:id="26" w:name="case-study-marketing-success-in-colombo"/>
    <w:p>
      <w:pPr>
        <w:pStyle w:val="Heading2"/>
      </w:pPr>
      <w:r>
        <w:t xml:space="preserve">6. Case Study: Marketing Success in Colombo</w:t>
      </w:r>
    </w:p>
    <w:p>
      <w:pPr>
        <w:pStyle w:val="FirstParagraph"/>
      </w:pPr>
      <w:r>
        <w:t xml:space="preserve">A notable example is the marketing strategy of a local tea brand, *Ceylon Tea Company*, which expanded its presence in Colombo by integrating traditional Sri Lankan aesthetics with digital storytelling. Through partnerships with influencers on social media and events like the annual Colombo International Food Festival, the brand successfully increased its market share while preserving cultural authenticity.</w:t>
      </w:r>
    </w:p>
    <w:p>
      <w:pPr>
        <w:pStyle w:val="BodyText"/>
      </w:pPr>
      <w:r>
        <w:t xml:space="preserve">Another case is *Dialog Axiata*, a telecommunications provider based in Colombo. Its marketing team focused on youth engagement by launching mobile apps tailored to Gen Z preferences, such as gamified loyalty programs and augmented reality experiences tied to local landmarks.</w:t>
      </w:r>
    </w:p>
    <w:bookmarkEnd w:id="26"/>
    <w:bookmarkStart w:id="27" w:name="X4bd630a9df9fac2bdb67313d2c17b3518dec8f6"/>
    <w:p>
      <w:pPr>
        <w:pStyle w:val="Heading2"/>
      </w:pPr>
      <w:r>
        <w:t xml:space="preserve">7. Skills Required for a Marketing Manager in Colombo</w:t>
      </w:r>
    </w:p>
    <w:p>
      <w:pPr>
        <w:pStyle w:val="FirstParagraph"/>
      </w:pPr>
      <w:r>
        <w:t xml:space="preserve">To excel in Sri Lanka Colombo, a Marketing Manager must possess:</w:t>
      </w:r>
    </w:p>
    <w:p>
      <w:pPr>
        <w:numPr>
          <w:ilvl w:val="0"/>
          <w:numId w:val="1003"/>
        </w:numPr>
        <w:pStyle w:val="Compact"/>
      </w:pPr>
      <w:r>
        <w:rPr>
          <w:bCs/>
          <w:b/>
        </w:rPr>
        <w:t xml:space="preserve">Cultural Competence:</w:t>
      </w:r>
      <w:r>
        <w:t xml:space="preserve"> </w:t>
      </w:r>
      <w:r>
        <w:t xml:space="preserve">Understanding the socio-cultural dynamics of Sinhalese, Tamil, and Muslim communities.</w:t>
      </w:r>
    </w:p>
    <w:p>
      <w:pPr>
        <w:numPr>
          <w:ilvl w:val="0"/>
          <w:numId w:val="1003"/>
        </w:numPr>
        <w:pStyle w:val="Compact"/>
      </w:pPr>
      <w:r>
        <w:rPr>
          <w:bCs/>
          <w:b/>
        </w:rPr>
        <w:t xml:space="preserve">Digital Literacy:</w:t>
      </w:r>
      <w:r>
        <w:t xml:space="preserve"> </w:t>
      </w:r>
      <w:r>
        <w:t xml:space="preserve">Proficiency in SEO/SEM tools, content management systems (e.g., WordPress), and data analytics platforms like Google Analytics.</w:t>
      </w:r>
    </w:p>
    <w:p>
      <w:pPr>
        <w:numPr>
          <w:ilvl w:val="0"/>
          <w:numId w:val="1003"/>
        </w:numPr>
        <w:pStyle w:val="Compact"/>
      </w:pPr>
      <w:r>
        <w:rPr>
          <w:bCs/>
          <w:b/>
        </w:rPr>
        <w:t xml:space="preserve">Creative Thinking:</w:t>
      </w:r>
      <w:r>
        <w:t xml:space="preserve"> </w:t>
      </w:r>
      <w:r>
        <w:t xml:space="preserve">Designing campaigns that balance innovation with respect for traditional values, such as using local festivals as marketing opportunities.</w:t>
      </w:r>
    </w:p>
    <w:p>
      <w:pPr>
        <w:numPr>
          <w:ilvl w:val="0"/>
          <w:numId w:val="1003"/>
        </w:numPr>
        <w:pStyle w:val="Compact"/>
      </w:pPr>
      <w:r>
        <w:rPr>
          <w:bCs/>
          <w:b/>
        </w:rPr>
        <w:t xml:space="preserve">Leadership:</w:t>
      </w:r>
      <w:r>
        <w:t xml:space="preserve"> </w:t>
      </w:r>
      <w:r>
        <w:t xml:space="preserve">Managing cross-functional teams comprising designers, copywriters, and data analysts in fast-paced environments.</w:t>
      </w:r>
    </w:p>
    <w:bookmarkEnd w:id="27"/>
    <w:bookmarkStart w:id="28" w:name="conclusion"/>
    <w:p>
      <w:pPr>
        <w:pStyle w:val="Heading2"/>
      </w:pPr>
      <w:r>
        <w:t xml:space="preserve">8. Conclusion</w:t>
      </w:r>
    </w:p>
    <w:p>
      <w:pPr>
        <w:pStyle w:val="FirstParagraph"/>
      </w:pPr>
      <w:r>
        <w:t xml:space="preserve">In conclusion, the role of a Marketing Manager in Sri Lanka Colombo is pivotal to the success of any business operating in this vibrant market. By understanding the unique cultural, technological, and economic landscape of Colombo, Marketing Managers can create strategies that drive growth while fostering consumer trust and loyalty. As Sri Lanka continues to grow as a regional economic powerhouse, the demand for skilled marketing professionals who can navigate Colombo’s complexities will only increase.</w:t>
      </w:r>
    </w:p>
    <w:bookmarkEnd w:id="28"/>
    <w:bookmarkStart w:id="29" w:name="references"/>
    <w:p>
      <w:pPr>
        <w:pStyle w:val="Heading2"/>
      </w:pPr>
      <w:r>
        <w:t xml:space="preserve">References</w:t>
      </w:r>
    </w:p>
    <w:p>
      <w:pPr>
        <w:pStyle w:val="FirstParagraph"/>
      </w:pPr>
      <w:r>
        <w:t xml:space="preserve">This Undergraduate Thesis draws on data from sources such as the Sri Lanka Central Bank, Colombo Chamber of Commerce &amp; Industry (CCCI), and academic journals focusing on South Asian marketing trends. Case studies referenced are based on publicly available information from local and international businesses operating in Colombo.</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Sri Lanka Colombo</dc:title>
  <dc:creator/>
  <dc:language>en</dc:language>
  <cp:keywords/>
  <dcterms:created xsi:type="dcterms:W3CDTF">2026-07-23T08:53:56Z</dcterms:created>
  <dcterms:modified xsi:type="dcterms:W3CDTF">2026-07-23T08:53:56Z</dcterms:modified>
</cp:coreProperties>
</file>

<file path=docProps/custom.xml><?xml version="1.0" encoding="utf-8"?>
<Properties xmlns="http://schemas.openxmlformats.org/officeDocument/2006/custom-properties" xmlns:vt="http://schemas.openxmlformats.org/officeDocument/2006/docPropsVTypes"/>
</file>