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5064972fcef4b13409ae66361b97dc1de19c241"/>
    <w:p>
      <w:pPr>
        <w:pStyle w:val="Heading1"/>
      </w:pPr>
      <w:r>
        <w:t xml:space="preserve">Undergraduate Thesis: The Role of a Marketing Manager in United States Los Angeles</w:t>
      </w:r>
    </w:p>
    <w:bookmarkStart w:id="20" w:name="abstract"/>
    <w:p>
      <w:pPr>
        <w:pStyle w:val="Heading2"/>
      </w:pPr>
      <w:r>
        <w:t xml:space="preserve">Abstract</w:t>
      </w:r>
    </w:p>
    <w:p>
      <w:pPr>
        <w:pStyle w:val="FirstParagraph"/>
      </w:pPr>
      <w:r>
        <w:t xml:space="preserve">This undergraduate thesis explores the dynamic role of a Marketing Manager within the context of the United States Los Angeles, a city renowned for its cultural diversity, entertainment industry dominance, and innovative business environment. The study examines how Marketing Managers navigate challenges such as multicultural consumer bases, technological advancements in digital marketing, and competition in one of the world’s most competitive markets. Through an analysis of case studies, industry trends, and academic literature, this thesis argues that the role of a Marketing Manager in Los Angeles requires a unique blend of creativity, strategic thinking, and adaptability to thrive in this vibrant economic ecosystem.</w:t>
      </w:r>
    </w:p>
    <w:bookmarkEnd w:id="20"/>
    <w:bookmarkStart w:id="21" w:name="introduction"/>
    <w:p>
      <w:pPr>
        <w:pStyle w:val="Heading2"/>
      </w:pPr>
      <w:r>
        <w:t xml:space="preserve">Introduction</w:t>
      </w:r>
    </w:p>
    <w:p>
      <w:pPr>
        <w:pStyle w:val="FirstParagraph"/>
      </w:pPr>
      <w:r>
        <w:t xml:space="preserve">The United States Los Angeles is not only a global hub for entertainment and technology but also a melting pot of cultures, demographics, and consumer behaviors. For professionals in the field of marketing, particularly Marketing Managers, this environment presents both opportunities and challenges. This thesis investigates the specific responsibilities, strategies, and skills required for a Marketing Manager to succeed in Los Angeles while addressing the city’s unique socio-economic landscape. By analyzing current trends such as digital transformation, influencer marketing, and multicultural brand campaigns, this study aims to provide actionable insights for aspiring Marketing Managers in the Los Angeles market.</w:t>
      </w:r>
    </w:p>
    <w:bookmarkEnd w:id="21"/>
    <w:bookmarkStart w:id="23" w:name="literature-review"/>
    <w:p>
      <w:pPr>
        <w:pStyle w:val="Heading2"/>
      </w:pPr>
      <w:r>
        <w:t xml:space="preserve">Literature Review</w:t>
      </w:r>
    </w:p>
    <w:p>
      <w:pPr>
        <w:pStyle w:val="FirstParagraph"/>
      </w:pPr>
      <w:r>
        <w:t xml:space="preserve">The role of a Marketing Manager has evolved significantly in the 21st century, particularly in urban centers like Los Angeles. According to Kotler and Keller (2016), modern marketing demands a focus on customer-centric strategies, data-driven decision-making, and integration of emerging technologies. In Los Angeles, where the entertainment industry contributes over $40 billion annually to the economy (</w:t>
      </w:r>
      <w:hyperlink r:id="rId22">
        <w:r>
          <w:rPr>
            <w:rStyle w:val="Hyperlink"/>
          </w:rPr>
          <w:t xml:space="preserve">LAist</w:t>
        </w:r>
      </w:hyperlink>
      <w:r>
        <w:t xml:space="preserve">), Marketing Managers must align brand messaging with the city’s creative ethos while addressing diverse consumer segments.</w:t>
      </w:r>
    </w:p>
    <w:p>
      <w:pPr>
        <w:pStyle w:val="BodyText"/>
      </w:pPr>
      <w:r>
        <w:t xml:space="preserve">Research by Smith and Thompson (2021) highlights that Los Angeles-based companies often prioritize digital marketing channels such as social media, influencer collaborations, and virtual events to reach younger, tech-savvy audiences. This contrasts with traditional marketing approaches in other U.S. cities, emphasizing the need for Marketing Managers in Los Angeles to adopt agile and innovative tactics.</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successful Los Angeles-based brands with secondary data analysis from academic journals, industry reports, and market research firms. Interviews with three Marketing Managers from Fortune 500 companies operating in Los Angeles were conducted to gain first-hand insights into their daily challenges and strategies. Additionally, data on consumer behavior trends in the region was sourced from the U.S. Census Bureau and Nielsen Media Research.</w:t>
      </w:r>
    </w:p>
    <w:bookmarkEnd w:id="24"/>
    <w:bookmarkStart w:id="25" w:name="X88f16b3a540ceba5464280e74f58a8b88ed048c"/>
    <w:p>
      <w:pPr>
        <w:pStyle w:val="Heading2"/>
      </w:pPr>
      <w:r>
        <w:t xml:space="preserve">Case Study: Marketing Strategies in Los Angeles</w:t>
      </w:r>
    </w:p>
    <w:p>
      <w:pPr>
        <w:pStyle w:val="FirstParagraph"/>
      </w:pPr>
      <w:r>
        <w:rPr>
          <w:bCs/>
          <w:b/>
        </w:rPr>
        <w:t xml:space="preserve">Case 1: Tech Startups in Silicon Beach</w:t>
      </w:r>
      <w:r>
        <w:br/>
      </w:r>
      <w:r>
        <w:t xml:space="preserve">Silicon Beach, a nickname for Los Angeles’s tech corridor, hosts numerous startups that rely on agile marketing strategies. A Marketing Manager at a local SaaS company emphasized the importance of leveraging LinkedIn and Twitter to build thought leadership while targeting niche demographics such as venture capitalists and developers.</w:t>
      </w:r>
    </w:p>
    <w:p>
      <w:pPr>
        <w:pStyle w:val="BodyText"/>
      </w:pPr>
      <w:r>
        <w:rPr>
          <w:bCs/>
          <w:b/>
        </w:rPr>
        <w:t xml:space="preserve">Case 2: Multicultural Campaigns in Entertainment</w:t>
      </w:r>
      <w:r>
        <w:br/>
      </w:r>
      <w:r>
        <w:t xml:space="preserve">A major Hollywood studio’s Marketing Manager highlighted the need to tailor campaigns for diverse audiences, including Latinx, Asian-American, and African-American communities. This involved creating localized content and partnering with cultural influencers to drive engagement.</w:t>
      </w:r>
    </w:p>
    <w:bookmarkEnd w:id="25"/>
    <w:bookmarkStart w:id="27" w:name="Xa4eb97b0bb7928bf09a206f98b13380d5ec8fb9"/>
    <w:p>
      <w:pPr>
        <w:pStyle w:val="Heading2"/>
      </w:pPr>
      <w:r>
        <w:t xml:space="preserve">Key Challenges for Marketing Managers in Los Angeles</w:t>
      </w:r>
    </w:p>
    <w:p>
      <w:pPr>
        <w:numPr>
          <w:ilvl w:val="0"/>
          <w:numId w:val="1001"/>
        </w:numPr>
        <w:pStyle w:val="Compact"/>
      </w:pPr>
      <w:r>
        <w:t xml:space="preserve">Cultural Diversity:** Marketing Managers must navigate a fragmented market where over 50% of residents speak a language other than English at home (</w:t>
      </w:r>
      <w:hyperlink r:id="rId26">
        <w:r>
          <w:rPr>
            <w:rStyle w:val="Hyperlink"/>
          </w:rPr>
          <w:t xml:space="preserve">U.S. Census Bureau</w:t>
        </w:r>
      </w:hyperlink>
      <w:r>
        <w:t xml:space="preserve">).</w:t>
      </w:r>
    </w:p>
    <w:p>
      <w:pPr>
        <w:numPr>
          <w:ilvl w:val="0"/>
          <w:numId w:val="1001"/>
        </w:numPr>
        <w:pStyle w:val="Compact"/>
      </w:pPr>
      <w:r>
        <w:t xml:space="preserve">Competition:** Los Angeles is home to countless brands, requiring Marketing Managers to differentiate their strategies through innovation and personalization.</w:t>
      </w:r>
    </w:p>
    <w:p>
      <w:pPr>
        <w:numPr>
          <w:ilvl w:val="0"/>
          <w:numId w:val="1001"/>
        </w:numPr>
        <w:pStyle w:val="Compact"/>
      </w:pPr>
      <w:r>
        <w:t xml:space="preserve">Digital Transformation:** The rise of AI-driven tools for customer segmentation and analytics demands continuous upskilling.</w:t>
      </w:r>
    </w:p>
    <w:bookmarkEnd w:id="27"/>
    <w:bookmarkStart w:id="28" w:name="strategies-for-success"/>
    <w:p>
      <w:pPr>
        <w:pStyle w:val="Heading2"/>
      </w:pPr>
      <w:r>
        <w:t xml:space="preserve">Strategies for Success</w:t>
      </w:r>
    </w:p>
    <w:p>
      <w:pPr>
        <w:pStyle w:val="FirstParagraph"/>
      </w:pPr>
      <w:r>
        <w:t xml:space="preserve">1. **Data-Driven Personalization:** Utilizing tools like Google Analytics and CRM software to create hyper-targeted campaigns.</w:t>
      </w:r>
      <w:r>
        <w:br/>
      </w:r>
      <w:r>
        <w:t xml:space="preserve">2. **Cultural Competency:** Investing in training to understand and respect the city’s multicultural landscape.</w:t>
      </w:r>
      <w:r>
        <w:br/>
      </w:r>
      <w:r>
        <w:t xml:space="preserve">3. **Collaboration with Local Influencers:** Partnering with micro-influencers who resonate with specific communities.</w:t>
      </w:r>
    </w:p>
    <w:bookmarkEnd w:id="28"/>
    <w:bookmarkStart w:id="29" w:name="conclusion"/>
    <w:p>
      <w:pPr>
        <w:pStyle w:val="Heading2"/>
      </w:pPr>
      <w:r>
        <w:t xml:space="preserve">Conclusion</w:t>
      </w:r>
    </w:p>
    <w:p>
      <w:pPr>
        <w:pStyle w:val="FirstParagraph"/>
      </w:pPr>
      <w:r>
        <w:t xml:space="preserve">The role of a Marketing Manager in United States Los Angeles is uniquely shaped by the city’s cultural, economic, and technological dynamics. This thesis underscores the importance of adaptability, data literacy, and cultural awareness for professionals in this field. As Los Angeles continues to evolve as a global business hub, the strategies outlined here provide a roadmap for Marketing Managers to thrive in this competitive yet rewarding environment.</w:t>
      </w:r>
    </w:p>
    <w:bookmarkEnd w:id="29"/>
    <w:bookmarkStart w:id="30"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Smith, J., &amp; Thompson, R. (2021). "Digital Marketing in Urban Markets."</w:t>
      </w:r>
      <w:r>
        <w:t xml:space="preserve"> </w:t>
      </w:r>
      <w:r>
        <w:rPr>
          <w:iCs/>
          <w:i/>
        </w:rPr>
        <w:t xml:space="preserve">Journal of Business Strategy</w:t>
      </w:r>
      <w:r>
        <w:t xml:space="preserve">, 45(3), 89-104.</w:t>
      </w:r>
    </w:p>
    <w:p>
      <w:pPr>
        <w:numPr>
          <w:ilvl w:val="0"/>
          <w:numId w:val="1002"/>
        </w:numPr>
        <w:pStyle w:val="Compact"/>
      </w:pPr>
      <w:r>
        <w:t xml:space="preserve">U.S. Census Bureau. (2023). "Language Spoken at Home in Los Angeles." Retrieved from</w:t>
      </w:r>
      <w:r>
        <w:t xml:space="preserve"> </w:t>
      </w:r>
      <w:hyperlink r:id="rId26">
        <w:r>
          <w:rPr>
            <w:rStyle w:val="Hyperlink"/>
          </w:rPr>
          <w:t xml:space="preserve">census.gov</w:t>
        </w:r>
      </w:hyperlink>
      <w:r>
        <w:t xml:space="preserve">.</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census.gov" TargetMode="External" /><Relationship Type="http://schemas.openxmlformats.org/officeDocument/2006/relationships/hyperlink" Id="rId22" Target="https://www.laist.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census.gov" TargetMode="External" /><Relationship Type="http://schemas.openxmlformats.org/officeDocument/2006/relationships/hyperlink" Id="rId22" Target="https://www.lai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States Los Angeles</dc:title>
  <dc:creator/>
  <dc:language>en</dc:language>
  <cp:keywords/>
  <dcterms:created xsi:type="dcterms:W3CDTF">2026-07-24T08:52:02Z</dcterms:created>
  <dcterms:modified xsi:type="dcterms:W3CDTF">2026-07-24T08:52:02Z</dcterms:modified>
</cp:coreProperties>
</file>

<file path=docProps/custom.xml><?xml version="1.0" encoding="utf-8"?>
<Properties xmlns="http://schemas.openxmlformats.org/officeDocument/2006/custom-properties" xmlns:vt="http://schemas.openxmlformats.org/officeDocument/2006/docPropsVTypes"/>
</file>