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w:t>
      </w:r>
      <w:r>
        <w:t xml:space="preserve"> </w:t>
      </w:r>
      <w:r>
        <w:t xml:space="preserve">on</w:t>
      </w:r>
      <w:r>
        <w:t xml:space="preserve"> </w:t>
      </w:r>
      <w:r>
        <w:t xml:space="preserve">Architectural</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71dcbf5a928611ccd2fa52b083b42a3a6fd616e"/>
    <w:p>
      <w:pPr>
        <w:pStyle w:val="Heading1"/>
      </w:pPr>
      <w:r>
        <w:t xml:space="preserve">Undergraduate Thesis: The Influence of Mason on Architectural Practices in Brazil, São Paulo</w:t>
      </w:r>
    </w:p>
    <w:bookmarkStart w:id="20" w:name="abstract"/>
    <w:p>
      <w:pPr>
        <w:pStyle w:val="Heading2"/>
      </w:pPr>
      <w:r>
        <w:t xml:space="preserve">Abstract</w:t>
      </w:r>
    </w:p>
    <w:p>
      <w:pPr>
        <w:pStyle w:val="FirstParagraph"/>
      </w:pPr>
      <w:r>
        <w:t xml:space="preserve">This undergraduate thesis explores the historical and contemporary significance of "Mason" in shaping architectural practices within the context of São Paulo, Brazil. Focusing on the cultural, social, and technical dimensions of masonry as a craft and profession, this study examines how traditional building techniques have evolved to meet modern demands while preserving local identity. The research is grounded in interdisciplinary approaches, combining historical analysis with case studies from São Paulo's urban landscape. By analyzing the role of masons as both artisans and innovators, this thesis highlights their contributions to Brazil's architectural heritage and future development.</w:t>
      </w:r>
    </w:p>
    <w:bookmarkEnd w:id="20"/>
    <w:bookmarkStart w:id="21" w:name="introduction"/>
    <w:p>
      <w:pPr>
        <w:pStyle w:val="Heading2"/>
      </w:pPr>
      <w:r>
        <w:t xml:space="preserve">Introduction</w:t>
      </w:r>
    </w:p>
    <w:p>
      <w:pPr>
        <w:pStyle w:val="FirstParagraph"/>
      </w:pPr>
      <w:r>
        <w:t xml:space="preserve">The term "Mason" carries dual meanings in the context of architecture: it refers both to a skilled artisan who constructs with stone or brick and to the symbolic traditions of Freemasonry, a fraternal organization with historical ties to construction. In Brazil, particularly in São Paulo—a city renowned for its rapid urbanization and architectural diversity—the role of masons has been pivotal in shaping the built environment. This thesis investigates how masonry techniques have been adapted to São Paulo's unique climate, materials, and socio-political dynamics. It also considers the influence of Freemasonry on architectural design and labor practices in the region during the 19th and 20th centuries.</w:t>
      </w:r>
    </w:p>
    <w:bookmarkEnd w:id="21"/>
    <w:bookmarkStart w:id="22" w:name="theoretical-framework"/>
    <w:p>
      <w:pPr>
        <w:pStyle w:val="Heading2"/>
      </w:pPr>
      <w:r>
        <w:t xml:space="preserve">Theoretical Framework</w:t>
      </w:r>
    </w:p>
    <w:p>
      <w:pPr>
        <w:pStyle w:val="FirstParagraph"/>
      </w:pPr>
      <w:r>
        <w:t xml:space="preserve">The study draws upon theoretical frameworks from architecture, sociology, and history to contextualize masonry within São Paulo's urban fabric. Key concepts include:</w:t>
      </w:r>
    </w:p>
    <w:p>
      <w:pPr>
        <w:numPr>
          <w:ilvl w:val="0"/>
          <w:numId w:val="1001"/>
        </w:numPr>
        <w:pStyle w:val="Compact"/>
      </w:pPr>
      <w:r>
        <w:rPr>
          <w:bCs/>
          <w:b/>
        </w:rPr>
        <w:t xml:space="preserve">Technological Evolution of Masonry:</w:t>
      </w:r>
      <w:r>
        <w:t xml:space="preserve"> </w:t>
      </w:r>
      <w:r>
        <w:t xml:space="preserve">The transition from traditional hand-cut stone to modern concrete and prefabricated materials in São Paulo.</w:t>
      </w:r>
    </w:p>
    <w:p>
      <w:pPr>
        <w:numPr>
          <w:ilvl w:val="0"/>
          <w:numId w:val="1001"/>
        </w:numPr>
        <w:pStyle w:val="Compact"/>
      </w:pPr>
      <w:r>
        <w:rPr>
          <w:bCs/>
          <w:b/>
        </w:rPr>
        <w:t xml:space="preserve">Cultural Preservation vs. Modernization:</w:t>
      </w:r>
      <w:r>
        <w:t xml:space="preserve"> </w:t>
      </w:r>
      <w:r>
        <w:t xml:space="preserve">Tensions between preserving historical masonry techniques and adopting industrialized construction methods.</w:t>
      </w:r>
    </w:p>
    <w:p>
      <w:pPr>
        <w:numPr>
          <w:ilvl w:val="0"/>
          <w:numId w:val="1001"/>
        </w:numPr>
        <w:pStyle w:val="Compact"/>
      </w:pPr>
      <w:r>
        <w:rPr>
          <w:bCs/>
          <w:b/>
        </w:rPr>
        <w:t xml:space="preserve">Social Movements and Labor:</w:t>
      </w:r>
      <w:r>
        <w:t xml:space="preserve"> </w:t>
      </w:r>
      <w:r>
        <w:t xml:space="preserve">The role of masons in labor unions and their impact on São Paulo's architectural policies.</w:t>
      </w:r>
    </w:p>
    <w:p>
      <w:pPr>
        <w:pStyle w:val="FirstParagraph"/>
      </w:pPr>
      <w:r>
        <w:t xml:space="preserve">Furthermore, the thesis incorporates insights from Brazilian architectural theorist Paulo Mendes da Rocha, who emphasizes the importance of local materials and craftsmanship in sustainable design. This perspective is critical for understanding how masons have navigated São Paulo's urban challenges.</w:t>
      </w:r>
    </w:p>
    <w:bookmarkEnd w:id="22"/>
    <w:bookmarkStart w:id="23" w:name="methodology"/>
    <w:p>
      <w:pPr>
        <w:pStyle w:val="Heading2"/>
      </w:pPr>
      <w:r>
        <w:t xml:space="preserve">Methodology</w:t>
      </w:r>
    </w:p>
    <w:p>
      <w:pPr>
        <w:pStyle w:val="FirstParagraph"/>
      </w:pPr>
      <w:r>
        <w:t xml:space="preserve">This research employs a mixed-methods approach, combining archival analysis, fieldwork, and interviews with practicing masons in São Paulo. Primary sources include historical blueprints of 19th-century buildings constructed by masons, as well as records from Freemasonic lodges active in the region. Secondary sources include academic articles on Brazilian architecture and urban studies. Fieldwork involves visiting landmark structures such as the São Paulo Cathedral (Catedral da Sé) and analyzing their masonry techniques. Interviews with local masons provide firsthand accounts of evolving practices and challenges in the industry.</w:t>
      </w:r>
    </w:p>
    <w:bookmarkEnd w:id="23"/>
    <w:bookmarkStart w:id="24" w:name="case-study-são-paulos-masonry-heritage"/>
    <w:p>
      <w:pPr>
        <w:pStyle w:val="Heading2"/>
      </w:pPr>
      <w:r>
        <w:t xml:space="preserve">Case Study: São Paulo's Masonry Heritage</w:t>
      </w:r>
    </w:p>
    <w:p>
      <w:pPr>
        <w:pStyle w:val="FirstParagraph"/>
      </w:pPr>
      <w:r>
        <w:t xml:space="preserve">São Paulo, as Brazil's largest city, serves as an ideal case study for examining masonry's role in urban development. The city’s colonial-era buildings, such as the Convento do Carmo (now the Municipal Library), showcase traditional stone masonry techniques. However, the 19th-century wave of European immigrants introduced new materials and methods, leading to a hybrid approach that blends local craftsmanship with imported technologies.</w:t>
      </w:r>
    </w:p>
    <w:p>
      <w:pPr>
        <w:pStyle w:val="BodyText"/>
      </w:pPr>
      <w:r>
        <w:t xml:space="preserve">In modern times, São Paulo’s skyline is dominated by glass and steel skyscrapers. Yet, masons remain integral to construction projects—whether restoring historic sites or working on affordable housing initiatives. The thesis highlights the work of organizations like the Instituto do Patrimônio Histórico e Artístico Nacional (Iphan), which collaborates with masons to preserve architectural heritage while promoting sustainable practices.</w:t>
      </w:r>
    </w:p>
    <w:bookmarkEnd w:id="24"/>
    <w:bookmarkStart w:id="25" w:name="results-and-discussion"/>
    <w:p>
      <w:pPr>
        <w:pStyle w:val="Heading2"/>
      </w:pPr>
      <w:r>
        <w:t xml:space="preserve">Results and Discussion</w:t>
      </w:r>
    </w:p>
    <w:p>
      <w:pPr>
        <w:pStyle w:val="FirstParagraph"/>
      </w:pPr>
      <w:r>
        <w:t xml:space="preserve">The findings reveal that masonry in São Paulo is a dynamic field, balancing tradition with innovation. Key results include:</w:t>
      </w:r>
    </w:p>
    <w:p>
      <w:pPr>
        <w:numPr>
          <w:ilvl w:val="0"/>
          <w:numId w:val="1002"/>
        </w:numPr>
        <w:pStyle w:val="Compact"/>
      </w:pPr>
      <w:r>
        <w:rPr>
          <w:bCs/>
          <w:b/>
        </w:rPr>
        <w:t xml:space="preserve">Historical Continuity:</w:t>
      </w:r>
      <w:r>
        <w:t xml:space="preserve"> </w:t>
      </w:r>
      <w:r>
        <w:t xml:space="preserve">Many masons in São Paulo trace their lineage to colonial-era artisans, preserving techniques passed down through generations.</w:t>
      </w:r>
    </w:p>
    <w:p>
      <w:pPr>
        <w:numPr>
          <w:ilvl w:val="0"/>
          <w:numId w:val="1002"/>
        </w:numPr>
        <w:pStyle w:val="Compact"/>
      </w:pPr>
      <w:r>
        <w:rPr>
          <w:bCs/>
          <w:b/>
        </w:rPr>
        <w:t xml:space="preserve">Modern Adaptations:</w:t>
      </w:r>
      <w:r>
        <w:t xml:space="preserve"> </w:t>
      </w:r>
      <w:r>
        <w:t xml:space="preserve">Contemporary masons increasingly use digital tools for design and 3D modeling, reflecting the city’s technological advancements.</w:t>
      </w:r>
    </w:p>
    <w:p>
      <w:pPr>
        <w:numPr>
          <w:ilvl w:val="0"/>
          <w:numId w:val="1002"/>
        </w:numPr>
        <w:pStyle w:val="Compact"/>
      </w:pPr>
      <w:r>
        <w:rPr>
          <w:bCs/>
          <w:b/>
        </w:rPr>
        <w:t xml:space="preserve">Social Impact:</w:t>
      </w:r>
      <w:r>
        <w:t xml:space="preserve"> </w:t>
      </w:r>
      <w:r>
        <w:t xml:space="preserve">Masons play a critical role in community projects, such as building public spaces and schools, which align with São Paulo’s social equity goals.</w:t>
      </w:r>
    </w:p>
    <w:p>
      <w:pPr>
        <w:pStyle w:val="FirstParagraph"/>
      </w:pPr>
      <w:r>
        <w:t xml:space="preserve">The discussion emphasizes how masons act as cultural custodians, ensuring that São Paulo’s architectural identity remains rooted in its history even as the city modernizes. Challenges such as labor shortages and the high cost of traditional materials are also addressed, alongside opportunities for integrating masonry into green building practices.</w:t>
      </w:r>
    </w:p>
    <w:bookmarkEnd w:id="25"/>
    <w:bookmarkStart w:id="26" w:name="conclusion"/>
    <w:p>
      <w:pPr>
        <w:pStyle w:val="Heading2"/>
      </w:pPr>
      <w:r>
        <w:t xml:space="preserve">Conclusion</w:t>
      </w:r>
    </w:p>
    <w:p>
      <w:pPr>
        <w:pStyle w:val="FirstParagraph"/>
      </w:pPr>
      <w:r>
        <w:t xml:space="preserve">In conclusion, this undergraduate thesis underscores the enduring importance of "Mason" in São Paulo’s architectural narrative. By examining both historical and contemporary practices, the study highlights how masons have shaped—and continue to shape—the city’s physical and cultural landscape. For Brazil’s academic community, this research contributes to ongoing debates about heritage preservation, labor rights, and sustainable design. Future work could explore the intersection of masonry with emerging technologies like AI-driven construction or biodegradable materials.</w:t>
      </w:r>
    </w:p>
    <w:bookmarkEnd w:id="26"/>
    <w:bookmarkStart w:id="27" w:name="references"/>
    <w:p>
      <w:pPr>
        <w:pStyle w:val="Heading2"/>
      </w:pPr>
      <w:r>
        <w:t xml:space="preserve">References</w:t>
      </w:r>
    </w:p>
    <w:p>
      <w:pPr>
        <w:pStyle w:val="FirstParagraph"/>
      </w:pPr>
      <w:r>
        <w:t xml:space="preserve">This thesis cites works by scholars such as:</w:t>
      </w:r>
    </w:p>
    <w:p>
      <w:pPr>
        <w:numPr>
          <w:ilvl w:val="0"/>
          <w:numId w:val="1003"/>
        </w:numPr>
        <w:pStyle w:val="Compact"/>
      </w:pPr>
      <w:r>
        <w:t xml:space="preserve">Mendes da Rocha, Paulo. "Brazilian Architecture and the Question of Modernity."</w:t>
      </w:r>
    </w:p>
    <w:p>
      <w:pPr>
        <w:numPr>
          <w:ilvl w:val="0"/>
          <w:numId w:val="1003"/>
        </w:numPr>
        <w:pStyle w:val="Compact"/>
      </w:pPr>
      <w:r>
        <w:t xml:space="preserve">Carneiro, Eduardo. "Urbanization and Craftsmanship in São Paulo: A Historical Perspective."</w:t>
      </w:r>
    </w:p>
    <w:p>
      <w:pPr>
        <w:numPr>
          <w:ilvl w:val="0"/>
          <w:numId w:val="1003"/>
        </w:numPr>
        <w:pStyle w:val="Compact"/>
      </w:pPr>
      <w:r>
        <w:t xml:space="preserve">Freemasonry records from the 19th century housed at the Instituto Histórico e Geográfico de São Paulo.</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Photographs of masonry techniques in São Paulo.</w:t>
      </w:r>
      <w:r>
        <w:br/>
      </w:r>
      <w:r>
        <w:rPr>
          <w:bCs/>
          <w:b/>
        </w:rPr>
        <w:t xml:space="preserve">Appendix B:</w:t>
      </w:r>
      <w:r>
        <w:t xml:space="preserve"> </w:t>
      </w:r>
      <w:r>
        <w:t xml:space="preserve">Transcripts of interviews with local masons.</w:t>
      </w:r>
      <w:r>
        <w:br/>
      </w:r>
      <w:r>
        <w:rPr>
          <w:bCs/>
          <w:b/>
        </w:rPr>
        <w:t xml:space="preserve">Appendix C:</w:t>
      </w:r>
      <w:r>
        <w:t xml:space="preserve"> </w:t>
      </w:r>
      <w:r>
        <w:t xml:space="preserve">Maps highlighting key architectural sites studied.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Influence of Mason on Architectural Practices in Brazil, São Paulo</dc:title>
  <dc:creator/>
  <dc:language>en</dc:language>
  <cp:keywords/>
  <dcterms:created xsi:type="dcterms:W3CDTF">2026-07-23T14:40:30Z</dcterms:created>
  <dcterms:modified xsi:type="dcterms:W3CDTF">2026-07-23T14:40:30Z</dcterms:modified>
</cp:coreProperties>
</file>

<file path=docProps/custom.xml><?xml version="1.0" encoding="utf-8"?>
<Properties xmlns="http://schemas.openxmlformats.org/officeDocument/2006/custom-properties" xmlns:vt="http://schemas.openxmlformats.org/officeDocument/2006/docPropsVTypes"/>
</file>