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3a85c05e22586d4f6135d6043ca141a22c238d7"/>
    <w:p>
      <w:pPr>
        <w:pStyle w:val="Heading1"/>
      </w:pPr>
      <w:r>
        <w:t xml:space="preserve">Undergraduate Thesis: The Role of Mason in Japan Tokyo</w:t>
      </w:r>
    </w:p>
    <w:p>
      <w:pPr>
        <w:pStyle w:val="FirstParagraph"/>
      </w:pPr>
      <w:r>
        <w:rPr>
          <w:bCs/>
          <w:b/>
        </w:rPr>
        <w:t xml:space="preserve">Abstract:</w:t>
      </w:r>
      <w:r>
        <w:t xml:space="preserve"> </w:t>
      </w:r>
      <w:r>
        <w:t xml:space="preserve">This undergraduate thesis explores the historical, cultural, and contemporary significance of the term "Mason" within the context of architectural practices in Japan Tokyo. By examining traditional craftsmanship, modern construction techniques, and socio-cultural influences, this study highlights how the concept of "Mason" has evolved to meet Japan's unique needs in urban development. The thesis also reflects on the challenges and opportunities faced by masons in Tokyo as they navigate globalization and technological innovation.</w:t>
      </w:r>
    </w:p>
    <w:bookmarkStart w:id="20" w:name="introduction"/>
    <w:p>
      <w:pPr>
        <w:pStyle w:val="Heading2"/>
      </w:pPr>
      <w:r>
        <w:t xml:space="preserve">1. Introduction</w:t>
      </w:r>
    </w:p>
    <w:p>
      <w:pPr>
        <w:pStyle w:val="FirstParagraph"/>
      </w:pPr>
      <w:r>
        <w:t xml:space="preserve">The term "Mason" carries multiple meanings, including a skilled worker who shapes stone or other materials, a member of the Freemasons' Lodge, or even a metaphor for building foundational structures—both literal and symbolic. In the context of Japan Tokyo, where traditional architecture coexists with cutting-edge urban development, the role of "Mason" takes on new dimensions. This undergraduate thesis investigates how "Mason" is conceptualized in Tokyo's architectural landscape, emphasizing its relevance to Japanese culture, technological advancements, and global influences.</w:t>
      </w:r>
    </w:p>
    <w:bookmarkEnd w:id="20"/>
    <w:bookmarkStart w:id="21" w:name="historical-context-of-masonry-in-japan"/>
    <w:p>
      <w:pPr>
        <w:pStyle w:val="Heading2"/>
      </w:pPr>
      <w:r>
        <w:t xml:space="preserve">2. Historical Context of Masonry in Japan</w:t>
      </w:r>
    </w:p>
    <w:p>
      <w:pPr>
        <w:pStyle w:val="FirstParagraph"/>
      </w:pPr>
      <w:r>
        <w:t xml:space="preserve">Japan's architectural heritage is deeply rooted in the use of natural materials such as wood, stone, and clay. Historically, masons (大工 *daiku* or 石工 *sekigō*) played a vital role in constructing temples, shrines, and castles. For example, the Kiyomizu-dera temple in Kyoto (though not Tokyo) exemplifies the precision of traditional Japanese stonework. However, as Tokyo emerged as Japan's political and economic center during the Edo period (1603–1868), masons adapted their techniques to accommodate urbanization. The Meiji Restoration (1868) further transformed construction practices, blending Western architectural styles with Japanese traditions.</w:t>
      </w:r>
    </w:p>
    <w:bookmarkEnd w:id="21"/>
    <w:bookmarkStart w:id="22" w:name="contemporary-masonry-in-tokyo"/>
    <w:p>
      <w:pPr>
        <w:pStyle w:val="Heading2"/>
      </w:pPr>
      <w:r>
        <w:t xml:space="preserve">3. Contemporary Masonry in Tokyo</w:t>
      </w:r>
    </w:p>
    <w:p>
      <w:pPr>
        <w:pStyle w:val="FirstParagraph"/>
      </w:pPr>
      <w:r>
        <w:t xml:space="preserve">Modern Tokyo presents a paradox for masons: the city is a hub of high-tech skyscrapers and megacities, yet it also preserves traditional craftsmanship. Today's masons in Tokyo must balance these dual legacies. The construction of iconic structures such as the Tokyo Skytree (completed in 2012) showcases advanced engineering while incorporating aesthetic elements inspired by traditional Japanese art. Additionally, the use of prefabricated materials and robotics has redefined masonry work, reducing labor intensity but raising questions about the preservation of artisanal skills.</w:t>
      </w:r>
    </w:p>
    <w:bookmarkEnd w:id="22"/>
    <w:bookmarkStart w:id="23" w:name="X7c79cc61fdb3180d3653bce1e3a9eaff2e93b7b"/>
    <w:p>
      <w:pPr>
        <w:pStyle w:val="Heading2"/>
      </w:pPr>
      <w:r>
        <w:t xml:space="preserve">4. The Freemasons and Cultural Symbolism in Tokyo</w:t>
      </w:r>
    </w:p>
    <w:p>
      <w:pPr>
        <w:pStyle w:val="FirstParagraph"/>
      </w:pPr>
      <w:r>
        <w:t xml:space="preserve">The term "Mason" also refers to members of the Freemasons' Lodge, a fraternal organization with global influence. While Japan has historically been cautious about adopting Western secret societies, there is a small but growing community of Freemasons in Tokyo. This section explores the cultural symbolism of "Mason" as both a literal builder and a metaphor for constructing moral or social structures. It also addresses how these dual meanings intersect in Tokyo's multicultural environment.</w:t>
      </w:r>
    </w:p>
    <w:bookmarkEnd w:id="23"/>
    <w:bookmarkStart w:id="24" w:name="X8a97bdea8e651027e44195444374473353526e1"/>
    <w:p>
      <w:pPr>
        <w:pStyle w:val="Heading2"/>
      </w:pPr>
      <w:r>
        <w:t xml:space="preserve">5. Challenges and Opportunities for Masons in Japan Tokyo</w:t>
      </w:r>
    </w:p>
    <w:p>
      <w:pPr>
        <w:pStyle w:val="FirstParagraph"/>
      </w:pPr>
      <w:r>
        <w:t xml:space="preserve">Masons in Tokyo face unique challenges, including aging populations within the construction industry, stringent building codes, and competition from automated technologies. However, opportunities abound through collaborations with architects to revive traditional techniques or innovate sustainable materials. For instance, the use of recycled concrete and eco-friendly adhesives reflects a growing emphasis on environmental responsibility among modern masons.</w:t>
      </w:r>
    </w:p>
    <w:bookmarkEnd w:id="24"/>
    <w:bookmarkStart w:id="25" w:name="Xf23b906d30d958eeb0426930a0ff6a2310bfca1"/>
    <w:p>
      <w:pPr>
        <w:pStyle w:val="Heading2"/>
      </w:pPr>
      <w:r>
        <w:t xml:space="preserve">6. Case Studies: Masonry in Tokyo's Urban Landscape</w:t>
      </w:r>
    </w:p>
    <w:p>
      <w:pPr>
        <w:pStyle w:val="FirstParagraph"/>
      </w:pPr>
      <w:r>
        <w:rPr>
          <w:bCs/>
          <w:b/>
        </w:rPr>
        <w:t xml:space="preserve">Case Study 1: Asakusa Temple District</w:t>
      </w:r>
      <w:r>
        <w:br/>
      </w:r>
      <w:r>
        <w:t xml:space="preserve">The Senso-ji Temple in Asakusa, Tokyo, is a prime example of how traditional masonry techniques are preserved in modern urban settings. Local masons use hand-carved stones and wooden joints to maintain the temple's historical integrity.</w:t>
      </w:r>
    </w:p>
    <w:p>
      <w:pPr>
        <w:pStyle w:val="BodyText"/>
      </w:pPr>
      <w:r>
        <w:rPr>
          <w:bCs/>
          <w:b/>
        </w:rPr>
        <w:t xml:space="preserve">Case Study 2: Shibuya Sky (Shibuya Tower)</w:t>
      </w:r>
      <w:r>
        <w:br/>
      </w:r>
      <w:r>
        <w:t xml:space="preserve">This skyscraper, completed in 2019, integrates advanced masonry methods with energy-efficient glass facades. The project highlights how contemporary masons in Tokyo contribute to high-tech infrastructure while adhering to seismic safety standards.</w:t>
      </w:r>
    </w:p>
    <w:bookmarkEnd w:id="25"/>
    <w:bookmarkStart w:id="26" w:name="conclusion"/>
    <w:p>
      <w:pPr>
        <w:pStyle w:val="Heading2"/>
      </w:pPr>
      <w:r>
        <w:t xml:space="preserve">7. Conclusion</w:t>
      </w:r>
    </w:p>
    <w:p>
      <w:pPr>
        <w:pStyle w:val="FirstParagraph"/>
      </w:pPr>
      <w:r>
        <w:t xml:space="preserve">This undergraduate thesis has demonstrated that the concept of "Mason" in Japan Tokyo is multifaceted, encompassing both traditional craftsmanship and modern construction. By examining historical practices, contemporary innovations, and cultural symbolism, this study underscores the importance of preserving artisanal skills while embracing technological progress. For future research, it would be valuable to explore how masons in Tokyo collaborate with international architects or adapt to climate change mitigation strategies.</w:t>
      </w:r>
    </w:p>
    <w:bookmarkEnd w:id="26"/>
    <w:bookmarkStart w:id="27" w:name="references"/>
    <w:p>
      <w:pPr>
        <w:pStyle w:val="Heading2"/>
      </w:pPr>
      <w:r>
        <w:t xml:space="preserve">8. References</w:t>
      </w:r>
    </w:p>
    <w:p>
      <w:pPr>
        <w:pStyle w:val="FirstParagraph"/>
      </w:pPr>
      <w:r>
        <w:rPr>
          <w:iCs/>
          <w:i/>
        </w:rPr>
        <w:t xml:space="preserve">Books:</w:t>
      </w:r>
      <w:r>
        <w:br/>
      </w:r>
      <w:r>
        <w:t xml:space="preserve">- Kato, Y. (2015). *Traditional Japanese Construction Techniques: A Historical Perspective*. Kyoto University Press.</w:t>
      </w:r>
      <w:r>
        <w:br/>
      </w:r>
      <w:r>
        <w:t xml:space="preserve">- Nakamura, H. (2018). *Modern Masonry in Japan: Challenges and Innovations*. Tokyo Institute of Technology Publications.</w:t>
      </w:r>
      <w:r>
        <w:br/>
      </w:r>
      <w:r>
        <w:rPr>
          <w:iCs/>
          <w:i/>
        </w:rPr>
        <w:t xml:space="preserve">Articles:</w:t>
      </w:r>
      <w:r>
        <w:br/>
      </w:r>
      <w:r>
        <w:t xml:space="preserve">- "The Role of Freemasonry in East Asia," *Journal of Cultural Studies*, 2020.</w:t>
      </w:r>
      <w:r>
        <w:br/>
      </w:r>
      <w:r>
        <w:t xml:space="preserve">- "Sustainable Masonry Practices in Urban Japan," *International Journal of Architectural Engineering*, 2019.</w:t>
      </w:r>
    </w:p>
    <w:bookmarkEnd w:id="27"/>
    <w:bookmarkStart w:id="28" w:name="acknowledgments"/>
    <w:p>
      <w:pPr>
        <w:pStyle w:val="Heading2"/>
      </w:pPr>
      <w:r>
        <w:t xml:space="preserve">9. Acknowledgments</w:t>
      </w:r>
    </w:p>
    <w:p>
      <w:pPr>
        <w:pStyle w:val="FirstParagraph"/>
      </w:pPr>
      <w:r>
        <w:t xml:space="preserve">I extend my gratitude to the faculty at [University Name] for their guidance, as well as the masons and architects in Tokyo who shared their insights. This thesis was completed with support from the Japan Exchange Program for Undergraduate Researchers.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Japan Tokyo</dc:title>
  <dc:creator/>
  <dc:language>en</dc:language>
  <cp:keywords/>
  <dcterms:created xsi:type="dcterms:W3CDTF">2026-07-20T23:50:11Z</dcterms:created>
  <dcterms:modified xsi:type="dcterms:W3CDTF">2026-07-20T23:50:11Z</dcterms:modified>
</cp:coreProperties>
</file>

<file path=docProps/custom.xml><?xml version="1.0" encoding="utf-8"?>
<Properties xmlns="http://schemas.openxmlformats.org/officeDocument/2006/custom-properties" xmlns:vt="http://schemas.openxmlformats.org/officeDocument/2006/docPropsVTypes"/>
</file>