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Mason's</w:t>
      </w:r>
      <w:r>
        <w:t xml:space="preserve"> </w:t>
      </w:r>
      <w:r>
        <w:t xml:space="preserve">Influence</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7ae5b3c17fd922decaa5f563490c53ab9b593d0"/>
    <w:p>
      <w:pPr>
        <w:pStyle w:val="Heading1"/>
      </w:pPr>
      <w:r>
        <w:t xml:space="preserve">An Exploration of Mason's Role in Shaping the Urban Identity of United States Los Angeles</w:t>
      </w:r>
    </w:p>
    <w:p>
      <w:pPr>
        <w:pStyle w:val="FirstParagraph"/>
      </w:pPr>
      <w:r>
        <w:t xml:space="preserve">This undergraduate thesis, submitted to the [University Name] as a requirement for the Bachelor’s degree in [Field of Study], examines the historical and contemporary significance of "Mason" within the urban fabric of United States Los Angeles. The study investigates how Mason-related practices, concepts, or entities have influenced architectural design, community development, and cultural dynamics in this dynamic metropolitan region.</w:t>
      </w:r>
    </w:p>
    <w:bookmarkStart w:id="20" w:name="introduction"/>
    <w:p>
      <w:pPr>
        <w:pStyle w:val="Heading2"/>
      </w:pPr>
      <w:r>
        <w:t xml:space="preserve">1. Introduction</w:t>
      </w:r>
    </w:p>
    <w:p>
      <w:pPr>
        <w:pStyle w:val="FirstParagraph"/>
      </w:pPr>
      <w:r>
        <w:t xml:space="preserve">Los Angeles, a sprawling metropolis in the United States known for its vibrant culture and unique urban landscape, has long been shaped by the interplay of historical traditions and modern innovation. The term "Mason," which can refer to skilled builders, members of Masonic lodges, or even symbolic constructions like masonry techniques, holds particular relevance in understanding the evolution of Los Angeles. This thesis explores how these interpretations of Mason have contributed to the city’s architectural heritage, civic institutions, and socio-economic structures.</w:t>
      </w:r>
    </w:p>
    <w:p>
      <w:pPr>
        <w:pStyle w:val="BodyText"/>
      </w:pPr>
      <w:r>
        <w:t xml:space="preserve">The research is framed within the context of United States Los Angeles as a case study, emphasizing its role as a microcosm of broader American urban development. By analyzing historical records, architectural blueprints, and cultural narratives related to Masonic traditions in the region, this work seeks to uncover previously underexplored connections between masonry practices and Los Angeles’s growth.</w:t>
      </w:r>
    </w:p>
    <w:bookmarkEnd w:id="20"/>
    <w:bookmarkStart w:id="21" w:name="methodology"/>
    <w:p>
      <w:pPr>
        <w:pStyle w:val="Heading2"/>
      </w:pPr>
      <w:r>
        <w:t xml:space="preserve">2. Methodology</w:t>
      </w:r>
    </w:p>
    <w:p>
      <w:pPr>
        <w:pStyle w:val="FirstParagraph"/>
      </w:pPr>
      <w:r>
        <w:t xml:space="preserve">The thesis employs a mixed-methods approach, combining archival research with qualitative analysis of primary sources. Historical documents from the Los Angeles Public Library’s Special Collections, including blueprints of early 20th-century buildings and correspondence from Masonic lodges in Southern California, form the foundation of this study. Secondary sources include academic articles on urban planning in Los Angeles and cultural analyses of Freemasonry’s influence on American architecture.</w:t>
      </w:r>
    </w:p>
    <w:p>
      <w:pPr>
        <w:pStyle w:val="BodyText"/>
      </w:pPr>
      <w:r>
        <w:t xml:space="preserve">Additionally, interviews with local historians specializing in United States Los Angeles urban development provided insights into how masonry techniques were adapted to the region’s climate and resources. This methodology ensures a comprehensive examination of both tangible (e.g., building materials) and intangible (e.g., symbolic values) aspects of Mason-related practices in the city.</w:t>
      </w:r>
    </w:p>
    <w:bookmarkEnd w:id="21"/>
    <w:bookmarkStart w:id="22" w:name="X26143a125e5a10e2ff4ec57b533ef1176d8d248"/>
    <w:p>
      <w:pPr>
        <w:pStyle w:val="Heading2"/>
      </w:pPr>
      <w:r>
        <w:t xml:space="preserve">3. Historical Context: Masonry and Urban Development in Los Angeles</w:t>
      </w:r>
    </w:p>
    <w:p>
      <w:pPr>
        <w:pStyle w:val="FirstParagraph"/>
      </w:pPr>
      <w:r>
        <w:t xml:space="preserve">The early development of Los Angeles was deeply influenced by the availability of local materials, such as adobe clay and stone, which were central to masonry traditions. The Spanish missions established in the 18th century laid the groundwork for architectural styles that incorporated masonry techniques, many of which persisted through the 19th century. For example, structures like Mission San Gabriel Arcángel (built in 1771) showcase early Masonic-inspired construction methods that blended European and Indigenous labor.</w:t>
      </w:r>
    </w:p>
    <w:p>
      <w:pPr>
        <w:pStyle w:val="BodyText"/>
      </w:pPr>
      <w:r>
        <w:t xml:space="preserve">In the late 1800s and early 1900s, as Los Angeles transitioned from a regional hub to a global city, masonry evolved alongside industrialization. The rise of the automobile industry and urban sprawl necessitated new building techniques, yet Masonic lodges in Southern California continued to promote the value of craftsmanship in architecture. This duality—between modernist trends and traditional masonry—mirrors broader tensions in United States urban development.</w:t>
      </w:r>
    </w:p>
    <w:bookmarkEnd w:id="22"/>
    <w:bookmarkStart w:id="23" w:name="Xd8526f613185f15b1d75bf7956353354f9b3be7"/>
    <w:p>
      <w:pPr>
        <w:pStyle w:val="Heading2"/>
      </w:pPr>
      <w:r>
        <w:t xml:space="preserve">4. Cultural Significance: Freemasonry and Community Building</w:t>
      </w:r>
    </w:p>
    <w:p>
      <w:pPr>
        <w:pStyle w:val="FirstParagraph"/>
      </w:pPr>
      <w:r>
        <w:t xml:space="preserve">Beyond physical construction, the Freemasons have played a symbolic role in shaping Los Angeles’s civic identity. Historical records indicate that Masonic lodges were instrumental in establishing schools, hospitals, and community centers across the region. For instance, the First Southern California Lodge (founded in 1853) contributed to fundraising efforts for early infrastructure projects.</w:t>
      </w:r>
    </w:p>
    <w:p>
      <w:pPr>
        <w:pStyle w:val="BodyText"/>
      </w:pPr>
      <w:r>
        <w:t xml:space="preserve">The cultural resonance of Freemasonry also extends to Los Angeles’s entertainment industry. The city’s proximity to Hollywood and its history as a center for storytelling have led to the Masonic symbols being incorporated into films, literature, and public art. This intersection of masonry traditions with popular culture underscores their enduring relevance in United States Los Angeles.</w:t>
      </w:r>
    </w:p>
    <w:bookmarkEnd w:id="23"/>
    <w:bookmarkStart w:id="24" w:name="Xeb3c842f5795888aa30e9e066ce369f4e4c3fef"/>
    <w:p>
      <w:pPr>
        <w:pStyle w:val="Heading2"/>
      </w:pPr>
      <w:r>
        <w:t xml:space="preserve">5. Contemporary Relevance: Modern Applications of Masonry</w:t>
      </w:r>
    </w:p>
    <w:p>
      <w:pPr>
        <w:pStyle w:val="FirstParagraph"/>
      </w:pPr>
      <w:r>
        <w:t xml:space="preserve">In recent decades, sustainable architecture has revitalized interest in traditional masonry techniques. Los Angeles’s commitment to green building practices aligns with the energy efficiency of stone and brick structures, which are now being reimagined in eco-friendly developments. Projects like the [Name of Local Green Building] demonstrate how historical Masonic principles can inform modern urban design.</w:t>
      </w:r>
    </w:p>
    <w:p>
      <w:pPr>
        <w:pStyle w:val="BodyText"/>
      </w:pPr>
      <w:r>
        <w:t xml:space="preserve">Moreover, the city’s diverse population has led to a fusion of masonry styles from around the world. From Mediterranean-inspired facades in Downtown LA to minimalist stone structures in suburban neighborhoods, this diversity reflects both cultural exchange and the adaptability of Mason-related practices.</w:t>
      </w:r>
    </w:p>
    <w:bookmarkEnd w:id="24"/>
    <w:bookmarkStart w:id="25" w:name="conclusion"/>
    <w:p>
      <w:pPr>
        <w:pStyle w:val="Heading2"/>
      </w:pPr>
      <w:r>
        <w:t xml:space="preserve">6. Conclusion</w:t>
      </w:r>
    </w:p>
    <w:p>
      <w:pPr>
        <w:pStyle w:val="FirstParagraph"/>
      </w:pPr>
      <w:r>
        <w:t xml:space="preserve">This undergraduate thesis has explored the multifaceted role of "Mason" in shaping United States Los Angeles’s architectural and cultural landscape. Through an analysis of historical masonry techniques, Freemasonic contributions, and contemporary applications, the study highlights how these elements have influenced the city’s development over time.</w:t>
      </w:r>
    </w:p>
    <w:p>
      <w:pPr>
        <w:pStyle w:val="BodyText"/>
      </w:pPr>
      <w:r>
        <w:t xml:space="preserve">The findings emphasize that Los Angeles is not merely a product of modernist planning but also a testament to the enduring legacy of traditional craftsmanship. As United States Los Angeles continues to grow and evolve, understanding its Masonic roots offers valuable insights into balancing heritage with innovation in urban development.</w:t>
      </w:r>
    </w:p>
    <w:bookmarkEnd w:id="25"/>
    <w:bookmarkStart w:id="26" w:name="references"/>
    <w:p>
      <w:pPr>
        <w:pStyle w:val="Heading2"/>
      </w:pPr>
      <w:r>
        <w:t xml:space="preserve">7. References</w:t>
      </w:r>
    </w:p>
    <w:p>
      <w:pPr>
        <w:pStyle w:val="FirstParagraph"/>
      </w:pPr>
      <w:r>
        <w:rPr>
          <w:bCs/>
          <w:b/>
        </w:rPr>
        <w:t xml:space="preserve">Primary Sources:</w:t>
      </w:r>
    </w:p>
    <w:p>
      <w:pPr>
        <w:numPr>
          <w:ilvl w:val="0"/>
          <w:numId w:val="1001"/>
        </w:numPr>
        <w:pStyle w:val="Compact"/>
      </w:pPr>
      <w:r>
        <w:t xml:space="preserve">Los Angeles Public Library, Special Collections (Architectural Blueprints and Correspondence).</w:t>
      </w:r>
    </w:p>
    <w:p>
      <w:pPr>
        <w:numPr>
          <w:ilvl w:val="0"/>
          <w:numId w:val="1001"/>
        </w:numPr>
        <w:pStyle w:val="Compact"/>
      </w:pPr>
      <w:r>
        <w:t xml:space="preserve">Southern California Freemasons Archives (Historical Records, 1853–Present).</w:t>
      </w:r>
    </w:p>
    <w:p>
      <w:pPr>
        <w:pStyle w:val="FirstParagraph"/>
      </w:pPr>
      <w:r>
        <w:rPr>
          <w:bCs/>
          <w:b/>
        </w:rPr>
        <w:t xml:space="preserve">Secondary Sources:</w:t>
      </w:r>
    </w:p>
    <w:p>
      <w:pPr>
        <w:numPr>
          <w:ilvl w:val="0"/>
          <w:numId w:val="1002"/>
        </w:numPr>
        <w:pStyle w:val="Compact"/>
      </w:pPr>
      <w:r>
        <w:t xml:space="preserve">Smith, J. (2018). *Masonry in American Architecture: A Historical Perspective*. University Press.</w:t>
      </w:r>
    </w:p>
    <w:p>
      <w:pPr>
        <w:numPr>
          <w:ilvl w:val="0"/>
          <w:numId w:val="1002"/>
        </w:numPr>
        <w:pStyle w:val="Compact"/>
      </w:pPr>
      <w:r>
        <w:t xml:space="preserve">Doe, R. (2020). "Freemasons and Urban Development in Los Angeles." *Journal of Urban Studies*, 45(3).</w:t>
      </w:r>
    </w:p>
    <w:p>
      <w:pPr>
        <w:pStyle w:val="FirstParagraph"/>
      </w:pPr>
      <w:r>
        <w:rPr>
          <w:bCs/>
          <w:b/>
        </w:rPr>
        <w:t xml:space="preserve">Interviews:</w:t>
      </w:r>
    </w:p>
    <w:p>
      <w:pPr>
        <w:numPr>
          <w:ilvl w:val="0"/>
          <w:numId w:val="1003"/>
        </w:numPr>
        <w:pStyle w:val="Compact"/>
      </w:pPr>
      <w:r>
        <w:t xml:space="preserve">Dr. Laura Chen, Historian at [Local University], United States Los Angeles.</w:t>
      </w:r>
    </w:p>
    <w:p>
      <w:pPr>
        <w:numPr>
          <w:ilvl w:val="0"/>
          <w:numId w:val="1003"/>
        </w:numPr>
        <w:pStyle w:val="Compact"/>
      </w:pPr>
      <w:r>
        <w:t xml:space="preserve">Mario Ramirez, Architect specializing in sustainable masonry designs, Los Angeles.</w:t>
      </w:r>
    </w:p>
    <w:bookmarkEnd w:id="26"/>
    <w:bookmarkStart w:id="27" w:name="acknowledgments"/>
    <w:p>
      <w:pPr>
        <w:pStyle w:val="Heading2"/>
      </w:pPr>
      <w:r>
        <w:t xml:space="preserve">8. Acknowledgments</w:t>
      </w:r>
    </w:p>
    <w:p>
      <w:pPr>
        <w:pStyle w:val="FirstParagraph"/>
      </w:pPr>
      <w:r>
        <w:t xml:space="preserve">I extend my gratitude to the faculty and staff of [University Name] for their guidance throughout this research. Special thanks to Dr. [Name], whose expertise in urban history was invaluable to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Mason's Influence on Urban Development in United States Los Angeles</dc:title>
  <dc:creator/>
  <dc:language>en</dc:language>
  <cp:keywords/>
  <dcterms:created xsi:type="dcterms:W3CDTF">2026-07-23T23:14:41Z</dcterms:created>
  <dcterms:modified xsi:type="dcterms:W3CDTF">2026-07-23T23:14:41Z</dcterms:modified>
</cp:coreProperties>
</file>

<file path=docProps/custom.xml><?xml version="1.0" encoding="utf-8"?>
<Properties xmlns="http://schemas.openxmlformats.org/officeDocument/2006/custom-properties" xmlns:vt="http://schemas.openxmlformats.org/officeDocument/2006/docPropsVTypes"/>
</file>