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Life</w:t>
      </w:r>
      <w:r>
        <w:t xml:space="preserve"> </w:t>
      </w:r>
      <w:r>
        <w:t xml:space="preserve">and</w:t>
      </w:r>
      <w:r>
        <w:t xml:space="preserve"> </w:t>
      </w:r>
      <w:r>
        <w:t xml:space="preserve">Contributions</w:t>
      </w:r>
      <w:r>
        <w:t xml:space="preserve"> </w:t>
      </w:r>
      <w:r>
        <w:t xml:space="preserve">of</w:t>
      </w:r>
      <w:r>
        <w:t xml:space="preserve"> </w:t>
      </w:r>
      <w:r>
        <w:t xml:space="preserve">a</w:t>
      </w:r>
      <w:r>
        <w:t xml:space="preserve"> </w:t>
      </w:r>
      <w:r>
        <w:t xml:space="preserve">Prominent</w:t>
      </w:r>
      <w:r>
        <w:t xml:space="preserve"> </w:t>
      </w:r>
      <w:r>
        <w:t xml:space="preserve">Mathematician</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ae46ccf43e95e8f77a560102e1413eea24312ea"/>
    <w:p>
      <w:pPr>
        <w:pStyle w:val="Heading1"/>
      </w:pPr>
      <w:r>
        <w:t xml:space="preserve">Undergraduate Thesis: The Life and Contributions of a Prominent Mathematician in Italy, Milan</w:t>
      </w:r>
    </w:p>
    <w:p>
      <w:pPr>
        <w:pStyle w:val="FirstParagraph"/>
      </w:pPr>
      <w:r>
        <w:rPr>
          <w:bCs/>
          <w:b/>
        </w:rPr>
        <w:t xml:space="preserve">Student Name:</w:t>
      </w:r>
      <w:r>
        <w:t xml:space="preserve"> </w:t>
      </w:r>
      <w:r>
        <w:t xml:space="preserve">[Your Name]</w:t>
      </w:r>
      <w:r>
        <w:br/>
      </w:r>
      <w:r>
        <w:rPr>
          <w:bCs/>
          <w:b/>
        </w:rPr>
        <w:t xml:space="preserve">Institution:</w:t>
      </w:r>
      <w:r>
        <w:t xml:space="preserve"> </w:t>
      </w:r>
      <w:r>
        <w:t xml:space="preserve">University of Milan</w:t>
      </w:r>
      <w:r>
        <w:br/>
      </w:r>
      <w:r>
        <w:rPr>
          <w:bCs/>
          <w:b/>
        </w:rPr>
        <w:t xml:space="preserve">Degree Program:</w:t>
      </w:r>
      <w:r>
        <w:t xml:space="preserve"> </w:t>
      </w:r>
      <w:r>
        <w:t xml:space="preserve">Bachelor's Degree in Mathematics</w:t>
      </w:r>
      <w:r>
        <w:br/>
      </w:r>
      <w:r>
        <w:rPr>
          <w:bCs/>
          <w:b/>
        </w:rPr>
        <w:t xml:space="preserve">Date of Submission:</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life, work, and legacy of a distinguished mathematician whose contributions have left an indelible mark on the field of mathematics and academic institutions in Italy, particularly Milan. The focus is on [Mathematician's Name], a pivotal figure whose research in [specific area] has shaped modern mathematical thought. By examining their historical context, key contributions, and influence on education in Milan, this thesis highlights the interplay between individual genius and institutional support within Italian academia.</w:t>
      </w:r>
    </w:p>
    <w:bookmarkEnd w:id="20"/>
    <w:bookmarkStart w:id="21" w:name="introduction"/>
    <w:p>
      <w:pPr>
        <w:pStyle w:val="Heading2"/>
      </w:pPr>
      <w:r>
        <w:t xml:space="preserve">1. Introduction</w:t>
      </w:r>
    </w:p>
    <w:p>
      <w:pPr>
        <w:pStyle w:val="FirstParagraph"/>
      </w:pPr>
      <w:r>
        <w:t xml:space="preserve">The city of Milan, a cultural and intellectual hub in northern Italy, has long been a center for scientific inquiry and mathematical innovation. Throughout history, Milanese mathematicians have played critical roles in advancing disciplines such as geometry, calculus, and theoretical physics. This thesis centers on [Mathematician's Name], whose groundbreaking work in [specific field] exemplifies the synergy between academic excellence and geographical context. The study is particularly relevant for undergraduate students in Italy seeking to understand how local intellectual traditions contribute to global mathematical progress.</w:t>
      </w:r>
    </w:p>
    <w:bookmarkEnd w:id="21"/>
    <w:bookmarkStart w:id="22" w:name="historical-context-mathematics-in-milan"/>
    <w:p>
      <w:pPr>
        <w:pStyle w:val="Heading2"/>
      </w:pPr>
      <w:r>
        <w:t xml:space="preserve">2. Historical Context: Mathematics in Milan</w:t>
      </w:r>
    </w:p>
    <w:p>
      <w:pPr>
        <w:pStyle w:val="FirstParagraph"/>
      </w:pPr>
      <w:r>
        <w:t xml:space="preserve">Milan's mathematical legacy dates back to the Renaissance, with institutions like the University of Pavia and the Accademia dei Lincei fostering a culture of inquiry. By the 19th and 20th centuries, Milan had become a focal point for Italian mathematicians engaged in international collaborations. The presence of prestigious institutions such as Politecnico di Milano further cemented its role in shaping mathematical education and research.</w:t>
      </w:r>
    </w:p>
    <w:p>
      <w:pPr>
        <w:pStyle w:val="BodyText"/>
      </w:pPr>
      <w:r>
        <w:t xml:space="preserve">[Mathematician's Name], born in [Year] in Milan, emerged during a period when Italian academia was grappling with the challenges of unification and modernization. Their work reflected both the rigor of classical mathematics and the emerging trends of their time, such as [specific trend or theory]. This historical backdrop is essential to understanding how their contributions were both a product of and response to Milan's academic environment.</w:t>
      </w:r>
    </w:p>
    <w:bookmarkEnd w:id="22"/>
    <w:bookmarkStart w:id="23" w:name="X36f204b4d5428cb4e70116bf938e8fa17459726"/>
    <w:p>
      <w:pPr>
        <w:pStyle w:val="Heading2"/>
      </w:pPr>
      <w:r>
        <w:t xml:space="preserve">3. Contributions to Mathematics: A Focus on [Specific Field]</w:t>
      </w:r>
    </w:p>
    <w:p>
      <w:pPr>
        <w:pStyle w:val="FirstParagraph"/>
      </w:pPr>
      <w:r>
        <w:t xml:space="preserve">[Mathematician's Name]'s most notable achievement lies in their research on [specific theorem, theory, or problem], which addressed long-standing questions in mathematics. For instance, their work on [specific example] provided a framework for solving problems related to [mathematical concept], influencing subsequent developments in fields such as [related field].</w:t>
      </w:r>
    </w:p>
    <w:p>
      <w:pPr>
        <w:pStyle w:val="BodyText"/>
      </w:pPr>
      <w:r>
        <w:t xml:space="preserve">In particular, their publication of "[Title of Key Work]" (Year) introduced innovative methodologies that bridged gaps between abstract theory and applied mathematics. This work not only advanced the study of [specific area] but also inspired a generation of Italian mathematicians to pursue interdisciplinary approaches. The thesis analyzes key excerpts from this publication and contextualizes their impact within both academic and industrial settings in Milan.</w:t>
      </w:r>
    </w:p>
    <w:bookmarkEnd w:id="23"/>
    <w:bookmarkStart w:id="24" w:name="X5d1c7a6bff87592a1cec7096f585f4970c81052"/>
    <w:p>
      <w:pPr>
        <w:pStyle w:val="Heading2"/>
      </w:pPr>
      <w:r>
        <w:t xml:space="preserve">4. Legacy and Influence on Italian Mathematics</w:t>
      </w:r>
    </w:p>
    <w:p>
      <w:pPr>
        <w:pStyle w:val="FirstParagraph"/>
      </w:pPr>
      <w:r>
        <w:t xml:space="preserve">The influence of [Mathematician's Name] extends beyond their own time, with their ideas forming the foundation for modern curricula in Italian universities. In Milan, institutions such as Politecnico di Milano and Università degli Studi di Milano incorporate elements of their work into courses on [specific subject], ensuring that students engage with historical milestones alongside contemporary research.</w:t>
      </w:r>
    </w:p>
    <w:p>
      <w:pPr>
        <w:pStyle w:val="BodyText"/>
      </w:pPr>
      <w:r>
        <w:t xml:space="preserve">Moreover, [Mathematician's Name] played a pivotal role in fostering international collaborations. Their correspondence with scholars in Germany, France, and the United States helped position Milan as a center for mathematical exchange. This thesis explores how their legacy is preserved through archives at [specific institution in Milan], where students and researchers can study primary sources related to their work.</w:t>
      </w:r>
    </w:p>
    <w:bookmarkEnd w:id="24"/>
    <w:bookmarkStart w:id="25" w:name="X39b571678342227ee4f4ec6548ac77f0b04e6b8"/>
    <w:p>
      <w:pPr>
        <w:pStyle w:val="Heading2"/>
      </w:pPr>
      <w:r>
        <w:t xml:space="preserve">5. Educational Impact and Contemporary Relevance</w:t>
      </w:r>
    </w:p>
    <w:p>
      <w:pPr>
        <w:pStyle w:val="FirstParagraph"/>
      </w:pPr>
      <w:r>
        <w:t xml:space="preserve">In Italy, undergraduate mathematics programs emphasize the integration of historical perspectives with modern theory. The case of [Mathematician's Name] serves as an exemplar for students in Milan, demonstrating how local intellectual traditions contribute to global advancements. Courses such as "[Name of Course]" at Politecnico di Milano use their contributions as a case study to teach [specific skill or concept].</w:t>
      </w:r>
    </w:p>
    <w:p>
      <w:pPr>
        <w:pStyle w:val="BodyText"/>
      </w:pPr>
      <w:r>
        <w:t xml:space="preserve">Furthermore, the thesis argues that understanding [Mathematician's Name]'s work is crucial for students aiming to address contemporary challenges, such as those in data science, engineering, and cryptography. Their methodologies remain relevant in solving complex problems that require both theoretical depth and practical application.</w:t>
      </w:r>
    </w:p>
    <w:bookmarkEnd w:id="25"/>
    <w:bookmarkStart w:id="26" w:name="conclusion"/>
    <w:p>
      <w:pPr>
        <w:pStyle w:val="Heading2"/>
      </w:pPr>
      <w:r>
        <w:t xml:space="preserve">6. Conclusion</w:t>
      </w:r>
    </w:p>
    <w:p>
      <w:pPr>
        <w:pStyle w:val="FirstParagraph"/>
      </w:pPr>
      <w:r>
        <w:t xml:space="preserve">This undergraduate thesis has examined the life, contributions, and legacy of [Mathematician's Name], whose work remains a cornerstone of mathematical education in Milan. By analyzing their historical context, key research areas, and influence on institutions like Politecnico di Milano, this study underscores the importance of regional academic traditions in shaping global scientific progress. For students in Italy pursuing mathematics, the story of [Mathematician's Name] serves as both inspiration and a reminder of the enduring impact of rigorous inquiry.</w:t>
      </w:r>
    </w:p>
    <w:bookmarkEnd w:id="26"/>
    <w:bookmarkStart w:id="27" w:name="references"/>
    <w:p>
      <w:pPr>
        <w:pStyle w:val="Heading2"/>
      </w:pPr>
      <w:r>
        <w:t xml:space="preserve">References</w:t>
      </w:r>
    </w:p>
    <w:p>
      <w:pPr>
        <w:pStyle w:val="FirstParagraph"/>
      </w:pPr>
      <w:r>
        <w:t xml:space="preserve">[Include citations to primary sources, books, or articles related to [Mathematician's Name], ensuring adherence to academic standards for Italian undergraduate theses.]</w:t>
      </w:r>
    </w:p>
    <w:bookmarkEnd w:id="27"/>
    <w:bookmarkStart w:id="28" w:name="appendices-if-applicable"/>
    <w:p>
      <w:pPr>
        <w:pStyle w:val="Heading2"/>
      </w:pPr>
      <w:r>
        <w:t xml:space="preserve">Appendices (if applicable)</w:t>
      </w:r>
    </w:p>
    <w:p>
      <w:pPr>
        <w:pStyle w:val="FirstParagraph"/>
      </w:pPr>
      <w:r>
        <w:t xml:space="preserve">[Add supplementary material such as diagrams, equations, or historical documents relevant to the thesis topic.]</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Life and Contributions of a Prominent Mathematician in Italy, Milan</dc:title>
  <dc:creator/>
  <dc:language>en</dc:language>
  <cp:keywords/>
  <dcterms:created xsi:type="dcterms:W3CDTF">2026-07-22T11:30:17Z</dcterms:created>
  <dcterms:modified xsi:type="dcterms:W3CDTF">2026-07-22T11:30:17Z</dcterms:modified>
</cp:coreProperties>
</file>

<file path=docProps/custom.xml><?xml version="1.0" encoding="utf-8"?>
<Properties xmlns="http://schemas.openxmlformats.org/officeDocument/2006/custom-properties" xmlns:vt="http://schemas.openxmlformats.org/officeDocument/2006/docPropsVTypes"/>
</file>