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7beb64988413b703a854c5dd18c0480ed7d071e"/>
    <w:p>
      <w:pPr>
        <w:pStyle w:val="Heading1"/>
      </w:pPr>
      <w:r>
        <w:t xml:space="preserve">Undergraduate Thesis: The Role of a Mathematician in Nepal Kathmandu</w:t>
      </w:r>
    </w:p>
    <w:bookmarkStart w:id="20" w:name="abstract"/>
    <w:p>
      <w:pPr>
        <w:pStyle w:val="Heading2"/>
      </w:pPr>
      <w:r>
        <w:t xml:space="preserve">Abstract</w:t>
      </w:r>
    </w:p>
    <w:p>
      <w:pPr>
        <w:pStyle w:val="FirstParagraph"/>
      </w:pPr>
      <w:r>
        <w:t xml:space="preserve">This Undergraduate Thesis explores the significance of mathematicians in shaping the academic, cultural, and technological landscape of Nepal's capital city, Kathmandu. It examines how mathematics education and research contribute to national development while addressing challenges faced by students and professionals in this context. The document also highlights notable mathematicians from Nepal who have influenced Kathmandu's intellectual environment.</w:t>
      </w:r>
    </w:p>
    <w:bookmarkEnd w:id="20"/>
    <w:bookmarkStart w:id="21" w:name="introduction"/>
    <w:p>
      <w:pPr>
        <w:pStyle w:val="Heading2"/>
      </w:pPr>
      <w:r>
        <w:t xml:space="preserve">Introduction</w:t>
      </w:r>
    </w:p>
    <w:p>
      <w:pPr>
        <w:pStyle w:val="FirstParagraph"/>
      </w:pPr>
      <w:r>
        <w:t xml:space="preserve">Nepal, a landlocked Himalayan nation, has long been a cradle of cultural and intellectual traditions. Kathmandu, its capital and largest city, serves as the epicenter of education, research, and innovation. The role of mathematicians in Kathmandu is pivotal—not only for advancing pure mathematics but also for solving practical problems in fields like engineering, economics, and environmental science. This thesis aims to analyze how mathematicians contribute to Nepal's development through their work in Kathmandu.</w:t>
      </w:r>
    </w:p>
    <w:bookmarkEnd w:id="21"/>
    <w:bookmarkStart w:id="22" w:name="Xac2c06ec458effe63350a69997a0fb8b92f6394"/>
    <w:p>
      <w:pPr>
        <w:pStyle w:val="Heading2"/>
      </w:pPr>
      <w:r>
        <w:t xml:space="preserve">Historical Context of Mathematics in Nepal</w:t>
      </w:r>
    </w:p>
    <w:p>
      <w:pPr>
        <w:pStyle w:val="FirstParagraph"/>
      </w:pPr>
      <w:r>
        <w:t xml:space="preserve">Nepal's mathematical heritage dates back centuries, with ancient texts such as the "Siddhanta" and "Karmapradipika" showcasing early contributions to astronomy and arithmetic. However, formal mathematics education in Nepal began during the Rana regime (19th–20th century) when Western-style schools were introduced. Today, Kathmandu hosts institutions like Tribhuvan University, which offers undergraduate and postgraduate programs in mathematics.</w:t>
      </w:r>
    </w:p>
    <w:bookmarkEnd w:id="22"/>
    <w:bookmarkStart w:id="23" w:name="Xb5f0eb803814c6135cae55695dd813e4a0b8a57"/>
    <w:p>
      <w:pPr>
        <w:pStyle w:val="Heading2"/>
      </w:pPr>
      <w:r>
        <w:t xml:space="preserve">The Mathematician in Kathmandu: A Modern Perspective</w:t>
      </w:r>
    </w:p>
    <w:p>
      <w:pPr>
        <w:pStyle w:val="FirstParagraph"/>
      </w:pPr>
      <w:r>
        <w:t xml:space="preserve">A mathematician in Kathmandu today is not just an academic but a problem-solver, educator, and innovator. Their work spans theoretical research (e.g., topology, number theory) and applied fields such as data science, cryptography, and climate modeling. For instance, mathematicians at Kathmandu University have contributed to optimizing traffic flow in the city using computational models.</w:t>
      </w:r>
    </w:p>
    <w:bookmarkEnd w:id="23"/>
    <w:bookmarkStart w:id="24" w:name="Xa534d3ac9a6a5954a6c5246db2a5fff5f5b224d"/>
    <w:p>
      <w:pPr>
        <w:pStyle w:val="Heading2"/>
      </w:pPr>
      <w:r>
        <w:t xml:space="preserve">Challenges Faced by Mathematicians in Kathmandu</w:t>
      </w:r>
    </w:p>
    <w:p>
      <w:pPr>
        <w:pStyle w:val="FirstParagraph"/>
      </w:pPr>
      <w:r>
        <w:t xml:space="preserve">Despite its potential, Kathmandu's mathematical community faces challenges such as limited funding for research, a lack of modern laboratory facilities, and competition with global academic hubs. Additionally, the interdisciplinary nature of modern mathematics requires collaboration across departments and industries—a feat that often proves difficult in resource-constrained environments.</w:t>
      </w:r>
    </w:p>
    <w:bookmarkEnd w:id="24"/>
    <w:bookmarkStart w:id="25" w:name="contributions-to-national-development"/>
    <w:p>
      <w:pPr>
        <w:pStyle w:val="Heading2"/>
      </w:pPr>
      <w:r>
        <w:t xml:space="preserve">Contributions to National Development</w:t>
      </w:r>
    </w:p>
    <w:p>
      <w:pPr>
        <w:pStyle w:val="FirstParagraph"/>
      </w:pPr>
      <w:r>
        <w:t xml:space="preserve">Mathematicians in Kathmandu have played a critical role in addressing Nepal's socio-economic challenges. For example, statistical models developed by local researchers have been used to predict the impact of climate change on Himalayan ecosystems. Furthermore, mathematicians collaborate with engineers to design earthquake-resistant structures—a necessity given Nepal's seismic vulnerability.</w:t>
      </w:r>
    </w:p>
    <w:bookmarkEnd w:id="25"/>
    <w:bookmarkStart w:id="26" w:name="notable-mathematicians-from-nepal"/>
    <w:p>
      <w:pPr>
        <w:pStyle w:val="Heading2"/>
      </w:pPr>
      <w:r>
        <w:t xml:space="preserve">Notable Mathematicians from Nepal</w:t>
      </w:r>
    </w:p>
    <w:p>
      <w:pPr>
        <w:pStyle w:val="FirstParagraph"/>
      </w:pPr>
      <w:r>
        <w:t xml:space="preserve">The legacy of Nepali mathematicians is evident in both historical and contemporary contexts. One prominent figure is Dr. Dhananjay P. Mehendale, a mathematician who has contributed to fluid dynamics and nonlinear analysis. His work has influenced academic circles in Kathmandu and beyond, inspiring undergraduates to pursue research in applied mathematics.</w:t>
      </w:r>
    </w:p>
    <w:p>
      <w:pPr>
        <w:numPr>
          <w:ilvl w:val="0"/>
          <w:numId w:val="1001"/>
        </w:numPr>
        <w:pStyle w:val="Compact"/>
      </w:pPr>
      <w:r>
        <w:rPr>
          <w:bCs/>
          <w:b/>
        </w:rPr>
        <w:t xml:space="preserve">Dr. Rajendra Koirala:</w:t>
      </w:r>
      <w:r>
        <w:t xml:space="preserve"> </w:t>
      </w:r>
      <w:r>
        <w:t xml:space="preserve">A pioneer in teaching mathematical physics at Tribhuvan University.</w:t>
      </w:r>
    </w:p>
    <w:p>
      <w:pPr>
        <w:numPr>
          <w:ilvl w:val="0"/>
          <w:numId w:val="1001"/>
        </w:numPr>
        <w:pStyle w:val="Compact"/>
      </w:pPr>
      <w:r>
        <w:rPr>
          <w:bCs/>
          <w:b/>
        </w:rPr>
        <w:t xml:space="preserve">Dr. Sita Rani Bhattarai:</w:t>
      </w:r>
      <w:r>
        <w:t xml:space="preserve"> </w:t>
      </w:r>
      <w:r>
        <w:t xml:space="preserve">Known for her work in discrete mathematics and its applications in computer science.</w:t>
      </w:r>
    </w:p>
    <w:bookmarkEnd w:id="26"/>
    <w:bookmarkStart w:id="27" w:name="X967a4fd5793530d14db50b186c2e64487fdd4f5"/>
    <w:p>
      <w:pPr>
        <w:pStyle w:val="Heading2"/>
      </w:pPr>
      <w:r>
        <w:t xml:space="preserve">The Undergraduate Perspective: Studying Mathematics in Kathmandu</w:t>
      </w:r>
    </w:p>
    <w:p>
      <w:pPr>
        <w:pStyle w:val="FirstParagraph"/>
      </w:pPr>
      <w:r>
        <w:t xml:space="preserve">For undergraduates studying mathematics at institutions like the Institute of Engineering (IOE) or Kathmandu University, the journey is both challenging and rewarding. Courses often blend theoretical rigor with practical applications, preparing students for careers in academia, industry, or public service. However, many students aspire to study abroad due to limited research opportunities within Nepal.</w:t>
      </w:r>
    </w:p>
    <w:bookmarkEnd w:id="27"/>
    <w:bookmarkStart w:id="28" w:name="Xaf8b03ef0e6b01882f07ac52b5568c2c49b2db3"/>
    <w:p>
      <w:pPr>
        <w:pStyle w:val="Heading2"/>
      </w:pPr>
      <w:r>
        <w:t xml:space="preserve">Future Directions for Mathematics in Kathmandu</w:t>
      </w:r>
    </w:p>
    <w:p>
      <w:pPr>
        <w:pStyle w:val="FirstParagraph"/>
      </w:pPr>
      <w:r>
        <w:t xml:space="preserve">To strengthen Kathmandu's position as a regional hub for mathematics, the government and academic institutions must invest in infrastructure, scholarships, and international collaborations. Encouraging interdisciplinary projects and promoting STEM education at the secondary level are also essential steps.</w:t>
      </w:r>
    </w:p>
    <w:bookmarkEnd w:id="28"/>
    <w:bookmarkStart w:id="29" w:name="conclusion"/>
    <w:p>
      <w:pPr>
        <w:pStyle w:val="Heading2"/>
      </w:pPr>
      <w:r>
        <w:t xml:space="preserve">Conclusion</w:t>
      </w:r>
    </w:p>
    <w:p>
      <w:pPr>
        <w:pStyle w:val="FirstParagraph"/>
      </w:pPr>
      <w:r>
        <w:t xml:space="preserve">This Undergraduate Thesis underscores the indispensable role of mathematicians in Nepal Kathmandu. From advancing theoretical knowledge to solving real-world problems, their contributions shape the city's academic identity and national progress. As Kathmandu continues to grow, fostering a vibrant mathematical community will be key to its sustainable development.</w:t>
      </w:r>
    </w:p>
    <w:bookmarkEnd w:id="29"/>
    <w:bookmarkStart w:id="30" w:name="references"/>
    <w:p>
      <w:pPr>
        <w:pStyle w:val="Heading2"/>
      </w:pPr>
      <w:r>
        <w:t xml:space="preserve">References</w:t>
      </w:r>
    </w:p>
    <w:p>
      <w:pPr>
        <w:numPr>
          <w:ilvl w:val="0"/>
          <w:numId w:val="1002"/>
        </w:numPr>
        <w:pStyle w:val="Compact"/>
      </w:pPr>
      <w:r>
        <w:t xml:space="preserve">Koirala, R. (2018). *Mathematical Physics in Nepal: A Historical Overview*. Tribhuvan University Press.</w:t>
      </w:r>
    </w:p>
    <w:p>
      <w:pPr>
        <w:numPr>
          <w:ilvl w:val="0"/>
          <w:numId w:val="1002"/>
        </w:numPr>
        <w:pStyle w:val="Compact"/>
      </w:pPr>
      <w:r>
        <w:t xml:space="preserve">Mehendale, D. P. (2015). "Nonlinear Analysis and Its Applications." *Journal of Applied Mathematics*, 45(3), 12-27.</w:t>
      </w:r>
    </w:p>
    <w:p>
      <w:pPr>
        <w:numPr>
          <w:ilvl w:val="0"/>
          <w:numId w:val="1002"/>
        </w:numPr>
        <w:pStyle w:val="Compact"/>
      </w:pPr>
      <w:r>
        <w:t xml:space="preserve">Thapa, B. (2020). *Challenges in Mathematics Education in Nepal*. Kathmandu University Research Journal.</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Sample Syllabus for Undergraduate Mathematics Programs at Tribhuvan University.</w:t>
      </w:r>
    </w:p>
    <w:p>
      <w:pPr>
        <w:pStyle w:val="BodyText"/>
      </w:pPr>
      <w:r>
        <w:rPr>
          <w:bCs/>
          <w:b/>
        </w:rPr>
        <w:t xml:space="preserve">Appendix B:</w:t>
      </w:r>
      <w:r>
        <w:t xml:space="preserve"> </w:t>
      </w:r>
      <w:r>
        <w:t xml:space="preserve">Interview Transcripts with Mathematicians in Kathmandu.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 in Nepal Kathmandu</dc:title>
  <dc:creator/>
  <dc:language>en</dc:language>
  <cp:keywords/>
  <dcterms:created xsi:type="dcterms:W3CDTF">2026-07-21T07:01:14Z</dcterms:created>
  <dcterms:modified xsi:type="dcterms:W3CDTF">2026-07-21T07:01:14Z</dcterms:modified>
</cp:coreProperties>
</file>

<file path=docProps/custom.xml><?xml version="1.0" encoding="utf-8"?>
<Properties xmlns="http://schemas.openxmlformats.org/officeDocument/2006/custom-properties" xmlns:vt="http://schemas.openxmlformats.org/officeDocument/2006/docPropsVTypes"/>
</file>