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2f85327700d5553437e9a35912fa1181a56ba7a"/>
    <w:p>
      <w:pPr>
        <w:pStyle w:val="Heading1"/>
      </w:pPr>
      <w:r>
        <w:t xml:space="preserve">The Role of Mathematicians in Contemporary Thailand: A Study of Academic and Industrial Contributions in Bangkok</w:t>
      </w:r>
    </w:p>
    <w:p>
      <w:pPr>
        <w:pStyle w:val="FirstParagraph"/>
      </w:pPr>
      <w:r>
        <w:rPr>
          <w:bCs/>
          <w:b/>
        </w:rPr>
        <w:t xml:space="preserve">Undergraduate Thesis</w:t>
      </w:r>
      <w:r>
        <w:t xml:space="preserve"> </w:t>
      </w:r>
      <w:r>
        <w:t xml:space="preserve">submitted by [Your Name], Department of Mathematics, [University Name], Thailand, under the guidance of [Professor's Name]. This document explores the multifaceted contributions of mathematicians in the context of</w:t>
      </w:r>
      <w:r>
        <w:t xml:space="preserve"> </w:t>
      </w:r>
      <w:r>
        <w:rPr>
          <w:bCs/>
          <w:b/>
        </w:rPr>
        <w:t xml:space="preserve">Thailand Bangkok</w:t>
      </w:r>
      <w:r>
        <w:t xml:space="preserve">, focusing on their academic research, technological innovations, and societal impact. Given Bangkok’s status as a regional hub for education and industry, this thesis highlights how mathematicians in Thailand are pivotal to addressing local challenges while contributing to global scientific advancements.</w:t>
      </w:r>
    </w:p>
    <w:bookmarkStart w:id="20" w:name="introduction"/>
    <w:p>
      <w:pPr>
        <w:pStyle w:val="Heading2"/>
      </w:pPr>
      <w:r>
        <w:t xml:space="preserve">1. Introduction</w:t>
      </w:r>
    </w:p>
    <w:p>
      <w:pPr>
        <w:pStyle w:val="FirstParagraph"/>
      </w:pPr>
      <w:r>
        <w:t xml:space="preserve">The study of mathematics has long been a cornerstone of academic disciplines worldwide, and in</w:t>
      </w:r>
      <w:r>
        <w:t xml:space="preserve"> </w:t>
      </w:r>
      <w:r>
        <w:rPr>
          <w:bCs/>
          <w:b/>
        </w:rPr>
        <w:t xml:space="preserve">Thailand Bangkok</w:t>
      </w:r>
      <w:r>
        <w:t xml:space="preserve">, it holds particular significance due to the city’s concentration of prestigious universities, research institutions, and industries reliant on quantitative analysis. Mathematicians in Thailand play a critical role in advancing knowledge through theoretical research and practical applications that influence sectors such as technology, finance, public policy, and environmental sustainability. This thesis investigates the historical evolution of mathematics education in Bangkok, profiles key mathematicians who have shaped the field domestically and internationally, and evaluates contemporary challenges faced by mathematicians operating within Thailand’s academic and industrial ecosystems.</w:t>
      </w:r>
    </w:p>
    <w:bookmarkEnd w:id="20"/>
    <w:bookmarkStart w:id="21" w:name="X270afcaa6034d2062425a195bdda329f998f7af"/>
    <w:p>
      <w:pPr>
        <w:pStyle w:val="Heading2"/>
      </w:pPr>
      <w:r>
        <w:t xml:space="preserve">2. Historical Context of Mathematics in Thailand</w:t>
      </w:r>
    </w:p>
    <w:p>
      <w:pPr>
        <w:pStyle w:val="FirstParagraph"/>
      </w:pPr>
      <w:r>
        <w:t xml:space="preserve">The roots of mathematics education in</w:t>
      </w:r>
      <w:r>
        <w:t xml:space="preserve"> </w:t>
      </w:r>
      <w:r>
        <w:rPr>
          <w:bCs/>
          <w:b/>
        </w:rPr>
        <w:t xml:space="preserve">Thailand Bangkok</w:t>
      </w:r>
      <w:r>
        <w:t xml:space="preserve"> </w:t>
      </w:r>
      <w:r>
        <w:t xml:space="preserve">trace back to the early 20th century, when Western educational models were adopted during the country’s modernization efforts. The establishment of institutions like Chulalongkorn University (founded in 1917) and Mahidol University (founded in 1888) marked a shift toward formalizing mathematical curricula that integrated both classical theories and applied sciences. By the late 20th century, Bangkok had become a regional center for mathematical research, with scholars contributing to fields such as algebra, statistics, and computational mathematics.</w:t>
      </w:r>
    </w:p>
    <w:bookmarkEnd w:id="21"/>
    <w:bookmarkStart w:id="22" w:name="X05dbde4a0710b51ae47c50c0de8f43793c7ddcd"/>
    <w:p>
      <w:pPr>
        <w:pStyle w:val="Heading2"/>
      </w:pPr>
      <w:r>
        <w:t xml:space="preserve">3. Contributions of Mathematicians in Thailand Bangkok</w:t>
      </w:r>
    </w:p>
    <w:p>
      <w:pPr>
        <w:pStyle w:val="FirstParagraph"/>
      </w:pPr>
      <w:r>
        <w:t xml:space="preserve">Mathematicians in</w:t>
      </w:r>
      <w:r>
        <w:t xml:space="preserve"> </w:t>
      </w:r>
      <w:r>
        <w:rPr>
          <w:bCs/>
          <w:b/>
        </w:rPr>
        <w:t xml:space="preserve">Thailand Bangkok</w:t>
      </w:r>
      <w:r>
        <w:t xml:space="preserve"> </w:t>
      </w:r>
      <w:r>
        <w:t xml:space="preserve">have made indelible marks on both local and global stages. For instance, Professor [Name], a renowned mathematician from the Department of Mathematics at Chulalongkorn University, pioneered research in partial differential equations, whose applications range from climate modeling to engineering design. Similarly, Dr. [Name] of Mahidol University has been instrumental in advancing data science initiatives that support public health policies during Thailand’s response to global pandemics.</w:t>
      </w:r>
    </w:p>
    <w:p>
      <w:pPr>
        <w:pStyle w:val="BodyText"/>
      </w:pPr>
      <w:r>
        <w:t xml:space="preserve">Academia and industry collaborate closely in Bangkok, with mathematicians often bridging theoretical research and practical problem-solving. For example, the National Science and Technology Development Agency (NSTDA) in Bangkok has partnered with universities to develop algorithms for smart city infrastructure, leveraging mathematical models to optimize traffic flow and energy consumption.</w:t>
      </w:r>
    </w:p>
    <w:bookmarkEnd w:id="22"/>
    <w:bookmarkStart w:id="23" w:name="X95c65858b577b9803751c7a427a8e5066b0076e"/>
    <w:p>
      <w:pPr>
        <w:pStyle w:val="Heading2"/>
      </w:pPr>
      <w:r>
        <w:t xml:space="preserve">4. Challenges Faced by Mathematicians in Thailand</w:t>
      </w:r>
    </w:p>
    <w:p>
      <w:pPr>
        <w:pStyle w:val="FirstParagraph"/>
      </w:pPr>
      <w:r>
        <w:t xml:space="preserve">Despite their contributions, mathematicians in</w:t>
      </w:r>
      <w:r>
        <w:t xml:space="preserve"> </w:t>
      </w:r>
      <w:r>
        <w:rPr>
          <w:bCs/>
          <w:b/>
        </w:rPr>
        <w:t xml:space="preserve">Thailand Bangkok</w:t>
      </w:r>
      <w:r>
        <w:t xml:space="preserve"> </w:t>
      </w:r>
      <w:r>
        <w:t xml:space="preserve">encounter several challenges. One key issue is the limited funding allocated to pure mathematical research compared to applied sciences or technology-driven fields. Additionally, the academic sector faces competition for global recognition, with many researchers seeking opportunities abroad due to higher resources and collaboration networks.</w:t>
      </w:r>
    </w:p>
    <w:p>
      <w:pPr>
        <w:pStyle w:val="BodyText"/>
      </w:pPr>
      <w:r>
        <w:t xml:space="preserve">Educational disparities also persist. While Bangkok hosts top-tier universities, rural regions in Thailand lack access to quality mathematics education. This gap limits the diversity of talent entering the field and hampers efforts to develop a nationwide mathematical community.</w:t>
      </w:r>
    </w:p>
    <w:bookmarkEnd w:id="23"/>
    <w:bookmarkStart w:id="24" w:name="X14d7ca5ce4bab12c9e6f34276b49b0b239e3857"/>
    <w:p>
      <w:pPr>
        <w:pStyle w:val="Heading2"/>
      </w:pPr>
      <w:r>
        <w:t xml:space="preserve">5. The Future of Mathematics in Thailand Bangkok</w:t>
      </w:r>
    </w:p>
    <w:p>
      <w:pPr>
        <w:pStyle w:val="FirstParagraph"/>
      </w:pPr>
      <w:r>
        <w:t xml:space="preserve">Looking ahead, mathematicians in</w:t>
      </w:r>
      <w:r>
        <w:t xml:space="preserve"> </w:t>
      </w:r>
      <w:r>
        <w:rPr>
          <w:bCs/>
          <w:b/>
        </w:rPr>
        <w:t xml:space="preserve">Thailand Bangkok</w:t>
      </w:r>
      <w:r>
        <w:t xml:space="preserve"> </w:t>
      </w:r>
      <w:r>
        <w:t xml:space="preserve">have opportunities to shape the nation’s development through innovation and interdisciplinary collaboration. For instance, the rise of artificial intelligence (AI) and machine learning has created demand for experts who can design robust algorithms. Mathematicians are also crucial in addressing climate change by developing predictive models for natural disasters, a pressing concern for Thailand.</w:t>
      </w:r>
    </w:p>
    <w:p>
      <w:pPr>
        <w:pStyle w:val="BodyText"/>
      </w:pPr>
      <w:r>
        <w:t xml:space="preserve">Initiatives such as the Bangkok Math Festival and national mathematics competitions aim to inspire young students, fostering a culture of curiosity and problem-solving. Moreover, international partnerships—such as collaborations with institutions in Singapore, Japan, and the United States—are expanding opportunities for Thai mathematicians to engage in global research networks.</w:t>
      </w:r>
    </w:p>
    <w:bookmarkEnd w:id="24"/>
    <w:bookmarkStart w:id="25" w:name="conclusion"/>
    <w:p>
      <w:pPr>
        <w:pStyle w:val="Heading2"/>
      </w:pPr>
      <w:r>
        <w:t xml:space="preserve">6. Conclusion</w:t>
      </w:r>
    </w:p>
    <w:p>
      <w:pPr>
        <w:pStyle w:val="FirstParagraph"/>
      </w:pPr>
      <w:r>
        <w:t xml:space="preserve">In conclusion, the role of mathematicians in</w:t>
      </w:r>
      <w:r>
        <w:t xml:space="preserve"> </w:t>
      </w:r>
      <w:r>
        <w:rPr>
          <w:bCs/>
          <w:b/>
        </w:rPr>
        <w:t xml:space="preserve">Thailand Bangkok</w:t>
      </w:r>
      <w:r>
        <w:t xml:space="preserve"> </w:t>
      </w:r>
      <w:r>
        <w:t xml:space="preserve">extends far beyond academia. They are vital to technological advancement, public policy, and economic growth. As an</w:t>
      </w:r>
      <w:r>
        <w:t xml:space="preserve"> </w:t>
      </w:r>
      <w:r>
        <w:rPr>
          <w:bCs/>
          <w:b/>
        </w:rPr>
        <w:t xml:space="preserve">Undergraduate Thesis</w:t>
      </w:r>
      <w:r>
        <w:t xml:space="preserve">, this document underscores the importance of supporting mathematics education and research in Bangkok to ensure that Thailand remains competitive on the global stage. By addressing current challenges and fostering interdisciplinary collaboration, mathematicians can continue to drive innovation in</w:t>
      </w:r>
      <w:r>
        <w:t xml:space="preserve"> </w:t>
      </w:r>
      <w:r>
        <w:rPr>
          <w:bCs/>
          <w:b/>
        </w:rPr>
        <w:t xml:space="preserve">Thailand Bangkok</w:t>
      </w:r>
      <w:r>
        <w:t xml:space="preserve"> </w:t>
      </w:r>
      <w:r>
        <w:t xml:space="preserve">while inspiring future generations to pursue careers in this dynamic field.</w:t>
      </w:r>
    </w:p>
    <w:bookmarkEnd w:id="25"/>
    <w:bookmarkStart w:id="26" w:name="references"/>
    <w:p>
      <w:pPr>
        <w:pStyle w:val="Heading2"/>
      </w:pPr>
      <w:r>
        <w:t xml:space="preserve">References</w:t>
      </w:r>
    </w:p>
    <w:p>
      <w:pPr>
        <w:numPr>
          <w:ilvl w:val="0"/>
          <w:numId w:val="1001"/>
        </w:numPr>
        <w:pStyle w:val="Compact"/>
      </w:pPr>
      <w:r>
        <w:t xml:space="preserve">[Author], (Year). "Mathematics Education in Thailand: A Historical Perspective." [Journal Name].</w:t>
      </w:r>
    </w:p>
    <w:p>
      <w:pPr>
        <w:numPr>
          <w:ilvl w:val="0"/>
          <w:numId w:val="1001"/>
        </w:numPr>
        <w:pStyle w:val="Compact"/>
      </w:pPr>
      <w:r>
        <w:t xml:space="preserve">[Author], (Year). "The Impact of Mathematical Research on Smart City Development in Bangkok." [Journal Name].</w:t>
      </w:r>
    </w:p>
    <w:p>
      <w:pPr>
        <w:numPr>
          <w:ilvl w:val="0"/>
          <w:numId w:val="1001"/>
        </w:numPr>
        <w:pStyle w:val="Compact"/>
      </w:pPr>
      <w:r>
        <w:t xml:space="preserve">Chulalongkorn University Department of Mathematics. (n.d.). Retrieved from [URL].</w:t>
      </w:r>
    </w:p>
    <w:p>
      <w:pPr>
        <w:pStyle w:val="FirstParagraph"/>
      </w:pPr>
      <w:r>
        <w:t xml:space="preserve">Submitted to the Faculty of Science, [University Name], Thailand.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Thailand Bangkok</dc:title>
  <dc:creator/>
  <dc:language>en</dc:language>
  <cp:keywords/>
  <dcterms:created xsi:type="dcterms:W3CDTF">2026-07-23T02:21:44Z</dcterms:created>
  <dcterms:modified xsi:type="dcterms:W3CDTF">2026-07-23T02:21:44Z</dcterms:modified>
</cp:coreProperties>
</file>

<file path=docProps/custom.xml><?xml version="1.0" encoding="utf-8"?>
<Properties xmlns="http://schemas.openxmlformats.org/officeDocument/2006/custom-properties" xmlns:vt="http://schemas.openxmlformats.org/officeDocument/2006/docPropsVTypes"/>
</file>