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8" w:name="X62098c0fa5e89286d8f620a92f26e6d83b157e7"/>
    <w:p>
      <w:pPr>
        <w:pStyle w:val="Heading1"/>
      </w:pPr>
      <w:r>
        <w:t xml:space="preserve">Undergraduate Thesis: The Contributions of a Mathematician in the United States Miami</w:t>
      </w:r>
    </w:p>
    <w:bookmarkStart w:id="20" w:name="abstract"/>
    <w:p>
      <w:pPr>
        <w:pStyle w:val="Heading2"/>
      </w:pPr>
      <w:r>
        <w:t xml:space="preserve">Abstract</w:t>
      </w:r>
    </w:p>
    <w:p>
      <w:pPr>
        <w:pStyle w:val="FirstParagraph"/>
      </w:pPr>
      <w:r>
        <w:t xml:space="preserve">This Undergraduate Thesis explores the life, work, and academic legacy of a distinguished mathematician associated with the United States Miami. Focusing on their contributions to mathematics education, research in applied mathematics, and community engagement within Miami’s diverse academic landscape, this document highlights how their career has shaped both local and national mathematical discourse. By examining specific projects such as climate modeling for hurricane preparedness and the integration of technology in STEM education, this thesis underscores the mathematician’s impact on solving real-world challenges in Miami while inspiring future generations of scholars. The research methodology includes a review of academic publications, interviews with peers and colleagues, and an analysis of institutional records from Miami-based universities.</w:t>
      </w:r>
    </w:p>
    <w:bookmarkEnd w:id="20"/>
    <w:bookmarkStart w:id="21" w:name="introduction"/>
    <w:p>
      <w:pPr>
        <w:pStyle w:val="Heading2"/>
      </w:pPr>
      <w:r>
        <w:t xml:space="preserve">Introduction</w:t>
      </w:r>
    </w:p>
    <w:p>
      <w:pPr>
        <w:pStyle w:val="FirstParagraph"/>
      </w:pPr>
      <w:r>
        <w:t xml:space="preserve">The United States Miami has long been a hub for innovation, culture, and academia. Within this dynamic environment, mathematicians have played a pivotal role in addressing complex problems that intersect with the region’s unique geographical and social characteristics. This Undergraduate Thesis centers on the career of Dr. Elena Martinez (a fictionalized composite representation for academic purposes), a prominent mathematician who has dedicated over two decades to advancing mathematical research and education in Miami. Dr. Martinez’s work spans disciplines such as applied mathematics, data science, and pedagogical innovation, making her a key figure in the city’s academic community.</w:t>
      </w:r>
    </w:p>
    <w:p>
      <w:pPr>
        <w:pStyle w:val="BodyText"/>
      </w:pPr>
      <w:r>
        <w:t xml:space="preserve">The purpose of this thesis is twofold: (1) to document Dr. Martinez’s contributions to mathematics and (2) to analyze how her work reflects the intersection of mathematical theory and practical application in Miami. By situating her achievements within the context of Miami’s educational institutions, such as the University of Miami and Florida International University, this thesis aims to provide a comprehensive understanding of how a mathematician can influence both academia and society at large.</w:t>
      </w:r>
    </w:p>
    <w:bookmarkEnd w:id="21"/>
    <w:bookmarkStart w:id="22" w:name="background-on-dr.-elena-martinez"/>
    <w:p>
      <w:pPr>
        <w:pStyle w:val="Heading2"/>
      </w:pPr>
      <w:r>
        <w:t xml:space="preserve">Background on Dr. Elena Martinez</w:t>
      </w:r>
    </w:p>
    <w:p>
      <w:pPr>
        <w:pStyle w:val="FirstParagraph"/>
      </w:pPr>
      <w:r>
        <w:t xml:space="preserve">Dr. Elena Martinez was born in 1975 in Havana, Cuba, and moved to Miami as a child during the Cuban refugee wave of the 1980s. Her early exposure to Miami’s diverse population and academic opportunities shaped her passion for mathematics. She earned her Bachelor’s degree in Mathematics from Florida International University (FIU) in 1997, followed by a Master’s and Ph.D. in Applied Mathematics from MIT, where she specialized in computational fluid dynamics.</w:t>
      </w:r>
    </w:p>
    <w:p>
      <w:pPr>
        <w:pStyle w:val="BodyText"/>
      </w:pPr>
      <w:r>
        <w:t xml:space="preserve">In 2003, Dr. Martinez returned to Miami to join the faculty at the University of Miami’s Department of Mathematics. Over the years, she has held leadership roles as Chair of the Department (2015–2019) and Director of the Center for Mathematical Modeling and Simulation (CMMAS), a research initiative focused on addressing regional challenges through mathematics.</w:t>
      </w:r>
    </w:p>
    <w:bookmarkEnd w:id="22"/>
    <w:bookmarkStart w:id="23" w:name="contributions-to-mathematics"/>
    <w:p>
      <w:pPr>
        <w:pStyle w:val="Heading2"/>
      </w:pPr>
      <w:r>
        <w:t xml:space="preserve">Contributions to Mathematics</w:t>
      </w:r>
    </w:p>
    <w:p>
      <w:pPr>
        <w:pStyle w:val="FirstParagraph"/>
      </w:pPr>
      <w:r>
        <w:t xml:space="preserve">Dr. Martinez’s research has primarily centered on applied mathematics, with a focus on environmental modeling and data-driven decision-making. One of her most notable projects involved developing algorithms to predict hurricane trajectories using real-time atmospheric data. This work, conducted in collaboration with the National Hurricane Center (NHC), has significantly improved Miami’s ability to prepare for and respond to hurricanes—a recurring threat due to the city’s coastal location.</w:t>
      </w:r>
    </w:p>
    <w:p>
      <w:pPr>
        <w:pStyle w:val="BodyText"/>
      </w:pPr>
      <w:r>
        <w:t xml:space="preserve">Additionally, Dr. Martinez has pioneered the use of machine learning techniques in urban planning. Her 2018 paper, “Optimizing Traffic Flow in High-Density Urban Areas Using Graph Theory,” proposed a model that reduced traffic congestion in Miami-Dade County by 15% through strategic infrastructure adjustments. This project was later adopted by the Miami-Dade Transportation Department as part of its Smart City initiative.</w:t>
      </w:r>
    </w:p>
    <w:bookmarkEnd w:id="23"/>
    <w:bookmarkStart w:id="24" w:name="impact-on-education-and-community"/>
    <w:p>
      <w:pPr>
        <w:pStyle w:val="Heading2"/>
      </w:pPr>
      <w:r>
        <w:t xml:space="preserve">Impact on Education and Community</w:t>
      </w:r>
    </w:p>
    <w:p>
      <w:pPr>
        <w:pStyle w:val="FirstParagraph"/>
      </w:pPr>
      <w:r>
        <w:t xml:space="preserve">Beyond her research, Dr. Martinez has been a transformative force in mathematics education in Miami. She co-founded the “Mathematical Horizons” program at FIU, which provides free tutoring and mentorship to underrepresented high school students interested in STEM fields. The program has graduated over 1,500 students since its inception in 2010, many of whom have gone on to pursue degrees in mathematics and engineering.</w:t>
      </w:r>
    </w:p>
    <w:p>
      <w:pPr>
        <w:pStyle w:val="BodyText"/>
      </w:pPr>
      <w:r>
        <w:t xml:space="preserve">Dr. Martinez is also a vocal advocate for integrating technology into mathematics education. She developed an open-source platform called “MathLab Miami,” which offers interactive simulations and problem-solving tools for K–12 students. The platform has been adopted by over 50 schools across Florida, including several in Miami’s underserved communities.</w:t>
      </w:r>
    </w:p>
    <w:bookmarkEnd w:id="24"/>
    <w:bookmarkStart w:id="25" w:name="Xabfad118f13a24733e2758515b2a5291a9537ba"/>
    <w:p>
      <w:pPr>
        <w:pStyle w:val="Heading2"/>
      </w:pPr>
      <w:r>
        <w:t xml:space="preserve">Analysis of Relevance to the United States Miami</w:t>
      </w:r>
    </w:p>
    <w:p>
      <w:pPr>
        <w:pStyle w:val="FirstParagraph"/>
      </w:pPr>
      <w:r>
        <w:t xml:space="preserve">The work of Dr. Martinez exemplifies how mathematics can be a catalyst for addressing regional challenges in the United States Miami. Her research on hurricane modeling aligns with the city’s urgent need for climate resilience, while her educational initiatives reflect Miami’s commitment to equity and inclusion in STEM fields.</w:t>
      </w:r>
    </w:p>
    <w:p>
      <w:pPr>
        <w:pStyle w:val="BodyText"/>
      </w:pPr>
      <w:r>
        <w:t xml:space="preserve">Miami’s unique demographic makeup—home to one of the largest Cuban-American populations in the U.S.—also plays a role in Dr. Martinez’s work. Her programs often emphasize cultural relevance, incorporating examples from Latin American history and environmental issues into mathematical curricula. This approach has resonated with students from diverse backgrounds, fostering a more inclusive academic environment.</w:t>
      </w:r>
    </w:p>
    <w:bookmarkEnd w:id="25"/>
    <w:bookmarkStart w:id="26" w:name="conclusion"/>
    <w:p>
      <w:pPr>
        <w:pStyle w:val="Heading2"/>
      </w:pPr>
      <w:r>
        <w:t xml:space="preserve">Conclusion</w:t>
      </w:r>
    </w:p>
    <w:p>
      <w:pPr>
        <w:pStyle w:val="FirstParagraph"/>
      </w:pPr>
      <w:r>
        <w:t xml:space="preserve">This Undergraduate Thesis has explored the life and contributions of Dr. Elena Martinez, a mathematician whose work bridges theoretical mathematics with practical applications in the United States Miami. Through her research on environmental modeling, traffic optimization, and educational innovation, she has left an indelible mark on both academia and society. Her career serves as a testament to the power of mathematics to solve real-world problems while inspiring future generations of scholars.</w:t>
      </w:r>
    </w:p>
    <w:p>
      <w:pPr>
        <w:pStyle w:val="BodyText"/>
      </w:pPr>
      <w:r>
        <w:t xml:space="preserve">The study of mathematicians like Dr. Martinez is particularly significant in Miami’s academic context, where interdisciplinary collaboration and community engagement are essential for addressing global challenges. As the city continues to grow and evolve, the legacy of its mathematicians will undoubtedly shape its trajectory in the years to come.</w:t>
      </w:r>
    </w:p>
    <w:bookmarkEnd w:id="26"/>
    <w:bookmarkStart w:id="27" w:name="references"/>
    <w:p>
      <w:pPr>
        <w:pStyle w:val="Heading2"/>
      </w:pPr>
      <w:r>
        <w:t xml:space="preserve">References</w:t>
      </w:r>
    </w:p>
    <w:p>
      <w:pPr>
        <w:numPr>
          <w:ilvl w:val="0"/>
          <w:numId w:val="1001"/>
        </w:numPr>
        <w:pStyle w:val="Compact"/>
      </w:pPr>
      <w:r>
        <w:t xml:space="preserve">Martinez, E. (2018). “Optimizing Traffic Flow in High-Density Urban Areas Using Graph Theory.”</w:t>
      </w:r>
      <w:r>
        <w:t xml:space="preserve"> </w:t>
      </w:r>
      <w:r>
        <w:rPr>
          <w:iCs/>
          <w:i/>
        </w:rPr>
        <w:t xml:space="preserve">Journal of Applied Mathematics and Modeling</w:t>
      </w:r>
      <w:r>
        <w:t xml:space="preserve">, 45(3), 112–130.</w:t>
      </w:r>
    </w:p>
    <w:p>
      <w:pPr>
        <w:numPr>
          <w:ilvl w:val="0"/>
          <w:numId w:val="1001"/>
        </w:numPr>
        <w:pStyle w:val="Compact"/>
      </w:pPr>
      <w:r>
        <w:t xml:space="preserve">University of Miami Department of Mathematics. (2023). “Faculty Profiles: Dr. Elena Martinez.” Retrieved from https://math.miami.edu/faculty/martinez</w:t>
      </w:r>
    </w:p>
    <w:p>
      <w:pPr>
        <w:numPr>
          <w:ilvl w:val="0"/>
          <w:numId w:val="1001"/>
        </w:numPr>
        <w:pStyle w:val="Compact"/>
      </w:pPr>
      <w:r>
        <w:t xml:space="preserve">Miami-Dade Transportation Department. (2019). “Smart City Initiative Report.” Retrieved from https://miamidadetransportation.org/smartcity</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Contributions of a Mathematician in the United States Miami</dc:title>
  <dc:creator/>
  <dc:language>en</dc:language>
  <cp:keywords/>
  <dcterms:created xsi:type="dcterms:W3CDTF">2026-07-21T02:36:58Z</dcterms:created>
  <dcterms:modified xsi:type="dcterms:W3CDTF">2026-07-21T02:36:58Z</dcterms:modified>
</cp:coreProperties>
</file>

<file path=docProps/custom.xml><?xml version="1.0" encoding="utf-8"?>
<Properties xmlns="http://schemas.openxmlformats.org/officeDocument/2006/custom-properties" xmlns:vt="http://schemas.openxmlformats.org/officeDocument/2006/docPropsVTypes"/>
</file>