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Mechanic</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34" w:name="X2e101b6d6c2263558647bc54ae355109f014717"/>
    <w:p>
      <w:pPr>
        <w:pStyle w:val="Heading1"/>
      </w:pPr>
      <w:r>
        <w:t xml:space="preserve">Undergraduate Thesis: The Role of a Mechanic in Australia Melbourne</w:t>
      </w:r>
    </w:p>
    <w:bookmarkStart w:id="20" w:name="abstract"/>
    <w:p>
      <w:pPr>
        <w:pStyle w:val="Heading2"/>
      </w:pPr>
      <w:r>
        <w:t xml:space="preserve">Abstract</w:t>
      </w:r>
    </w:p>
    <w:p>
      <w:pPr>
        <w:pStyle w:val="FirstParagraph"/>
      </w:pPr>
      <w:r>
        <w:t xml:space="preserve">This Undergraduate Thesis explores the critical role of mechanics in the automotive industry within Australia’s capital city, Melbourne. As a hub for both academic and vocational education, Melbourne provides unique opportunities for aspiring mechanics to study and practice their craft. This document examines the skills required to become a mechanic in Australia, the challenges faced by professionals in this field, and how local institutions like TAFE Victoria (Technical and Further Education) support training in Melbourne. The thesis also highlights the importance of adapting to modern automotive technologies, such as electric vehicles (EVs) and hybrid systems, which are increasingly prevalent in Australia’s market.</w:t>
      </w:r>
    </w:p>
    <w:bookmarkEnd w:id="20"/>
    <w:bookmarkStart w:id="21" w:name="introduction"/>
    <w:p>
      <w:pPr>
        <w:pStyle w:val="Heading2"/>
      </w:pPr>
      <w:r>
        <w:t xml:space="preserve">1. Introduction</w:t>
      </w:r>
    </w:p>
    <w:p>
      <w:pPr>
        <w:pStyle w:val="FirstParagraph"/>
      </w:pPr>
      <w:r>
        <w:t xml:space="preserve">Australia Melbourne has long been a center for innovation and education in technical fields, including mechanics. The automotive industry is a vital sector of Australia’s economy, with Melbourne serving as a major hub for vehicle manufacturing, repair services, and training programs. This thesis investigates how the evolving demands of the automotive industry shape the role of a mechanic in Melbourne. By analyzing local employment trends, educational pathways, and technological advancements, this study aims to provide insights into how aspiring mechanics can succeed in this dynamic field.</w:t>
      </w:r>
    </w:p>
    <w:bookmarkEnd w:id="21"/>
    <w:bookmarkStart w:id="24" w:name="the-role-of-a-mechanic-in-australia"/>
    <w:p>
      <w:pPr>
        <w:pStyle w:val="Heading2"/>
      </w:pPr>
      <w:r>
        <w:t xml:space="preserve">2. The Role of a Mechanic in Australia</w:t>
      </w:r>
    </w:p>
    <w:p>
      <w:pPr>
        <w:pStyle w:val="FirstParagraph"/>
      </w:pPr>
      <w:r>
        <w:t xml:space="preserve">A mechanic is a skilled professional responsible for maintaining, repairing, and diagnosing issues with vehicles. In Australia, where road safety and vehicle standards are strictly regulated by the Australian Government and organizations like the Australian Automotive Association (AAA), mechanics must adhere to national standards. Melbourne’s automotive landscape is particularly diverse, ranging from traditional petrol-powered vehicles to emerging electric and hybrid models.</w:t>
      </w:r>
    </w:p>
    <w:bookmarkStart w:id="22" w:name="skill-requirements-for-mechanics"/>
    <w:p>
      <w:pPr>
        <w:pStyle w:val="Heading3"/>
      </w:pPr>
      <w:r>
        <w:t xml:space="preserve">2.1 Skill Requirements for Mechanics</w:t>
      </w:r>
    </w:p>
    <w:p>
      <w:pPr>
        <w:pStyle w:val="FirstParagraph"/>
      </w:pPr>
      <w:r>
        <w:t xml:space="preserve">To become a qualified mechanic in Australia, individuals must complete a Certificate III or IV in Automotive Technology through an accredited institution such as TAFE Victoria. These programs cover essential skills, including engine repair, electrical systems diagnostics, and safety protocols. Additionally, mechanics in Melbourne often need to obtain a license from the Victorian Government’s Department of Transport to work legally on registered vehicles.</w:t>
      </w:r>
    </w:p>
    <w:bookmarkEnd w:id="22"/>
    <w:bookmarkStart w:id="23" w:name="challenges-faced-by-mechanics"/>
    <w:p>
      <w:pPr>
        <w:pStyle w:val="Heading3"/>
      </w:pPr>
      <w:r>
        <w:t xml:space="preserve">2.2 Challenges Faced by Mechanics</w:t>
      </w:r>
    </w:p>
    <w:p>
      <w:pPr>
        <w:pStyle w:val="FirstParagraph"/>
      </w:pPr>
      <w:r>
        <w:t xml:space="preserve">Mechanics in Australia face challenges such as adapting to rapid technological changes, competing with low-cost international repair services, and managing customer expectations in a competitive market. In Melbourne, where vehicle ownership is high, mechanics must also navigate the complexities of urban traffic congestion and environmental regulations.</w:t>
      </w:r>
    </w:p>
    <w:bookmarkEnd w:id="23"/>
    <w:bookmarkEnd w:id="24"/>
    <w:bookmarkStart w:id="27" w:name="the-automotive-industry-in-melbourne"/>
    <w:p>
      <w:pPr>
        <w:pStyle w:val="Heading2"/>
      </w:pPr>
      <w:r>
        <w:t xml:space="preserve">3. The Automotive Industry in Melbourne</w:t>
      </w:r>
    </w:p>
    <w:p>
      <w:pPr>
        <w:pStyle w:val="FirstParagraph"/>
      </w:pPr>
      <w:r>
        <w:t xml:space="preserve">Melbourne’s automotive industry is a cornerstone of its economy, with numerous workshops, dealerships, and repair centers catering to both private individuals and commercial fleets. The city’s proximity to major ports like Port Melbourne also facilitates the import of new vehicles and replacement parts.</w:t>
      </w:r>
    </w:p>
    <w:bookmarkStart w:id="25" w:name="Xba71d3834090f2a44c068afae29783aa739ddab"/>
    <w:p>
      <w:pPr>
        <w:pStyle w:val="Heading3"/>
      </w:pPr>
      <w:r>
        <w:t xml:space="preserve">3.1 Educational Institutions Supporting Mechanics</w:t>
      </w:r>
    </w:p>
    <w:p>
      <w:pPr>
        <w:pStyle w:val="FirstParagraph"/>
      </w:pPr>
      <w:r>
        <w:t xml:space="preserve">Institutions such as RMIT University’s School of Engineering and TAFE Victoria offer specialized training programs that align with the needs of Melbourne’s automotive sector. These programs emphasize hands-on learning, partnerships with local businesses, and exposure to cutting-edge technologies like diagnostic software and EV systems.</w:t>
      </w:r>
    </w:p>
    <w:bookmarkEnd w:id="25"/>
    <w:bookmarkStart w:id="26" w:name="X5aea91ad7f63da94f77c2b0eb1c313df5913d1b"/>
    <w:p>
      <w:pPr>
        <w:pStyle w:val="Heading3"/>
      </w:pPr>
      <w:r>
        <w:t xml:space="preserve">3.2 Technological Advancements in Automotive Mechanics</w:t>
      </w:r>
    </w:p>
    <w:p>
      <w:pPr>
        <w:pStyle w:val="FirstParagraph"/>
      </w:pPr>
      <w:r>
        <w:t xml:space="preserve">The rise of electric vehicles (EVs) has transformed the role of mechanics. In Melbourne, where sustainability initiatives are gaining momentum, mechanics must now understand battery management systems, high-voltage electrical circuits, and regenerative braking technologies. Local workshops often collaborate with manufacturers like Tesla Australia to provide specialized training in these areas.</w:t>
      </w:r>
    </w:p>
    <w:bookmarkEnd w:id="26"/>
    <w:bookmarkEnd w:id="27"/>
    <w:bookmarkStart w:id="30" w:name="case-studies-mechanics-in-melbourne"/>
    <w:p>
      <w:pPr>
        <w:pStyle w:val="Heading2"/>
      </w:pPr>
      <w:r>
        <w:t xml:space="preserve">4. Case Studies: Mechanics in Melbourne</w:t>
      </w:r>
    </w:p>
    <w:p>
      <w:pPr>
        <w:pStyle w:val="FirstParagraph"/>
      </w:pPr>
      <w:r>
        <w:t xml:space="preserve">To illustrate the practical application of mechanic skills in Melbourne, this section examines two case studies.</w:t>
      </w:r>
    </w:p>
    <w:bookmarkStart w:id="28" w:name="case-study-1-urban-workshop-operations"/>
    <w:p>
      <w:pPr>
        <w:pStyle w:val="Heading3"/>
      </w:pPr>
      <w:r>
        <w:t xml:space="preserve">4.1 Case Study 1: Urban Workshop Operations</w:t>
      </w:r>
    </w:p>
    <w:p>
      <w:pPr>
        <w:pStyle w:val="FirstParagraph"/>
      </w:pPr>
      <w:r>
        <w:t xml:space="preserve">A small independent garage in South Yarra, Melbourne, specializes in hybrid vehicle repairs. The owner, who trained at TAFE Victoria, highlights the importance of continuous learning to keep up with new technologies and customer demands.</w:t>
      </w:r>
    </w:p>
    <w:bookmarkEnd w:id="28"/>
    <w:bookmarkStart w:id="29" w:name="X9884430c9979cce458eed8d1033944cdb3f63c4"/>
    <w:p>
      <w:pPr>
        <w:pStyle w:val="Heading3"/>
      </w:pPr>
      <w:r>
        <w:t xml:space="preserve">4.2 Case Study 2: Vocational Training Programs</w:t>
      </w:r>
    </w:p>
    <w:p>
      <w:pPr>
        <w:pStyle w:val="FirstParagraph"/>
      </w:pPr>
      <w:r>
        <w:t xml:space="preserve">RMIT University’s partnership with local automotive businesses ensures that students gain real-world experience through internships. Graduates often secure employment in Melbourne’s thriving repair sector, demonstrating the effectiveness of vocational training.</w:t>
      </w:r>
    </w:p>
    <w:bookmarkEnd w:id="29"/>
    <w:bookmarkEnd w:id="30"/>
    <w:bookmarkStart w:id="31" w:name="Xe63f1c5c9346f76328c7bcd2ae9d02d7c8f9074"/>
    <w:p>
      <w:pPr>
        <w:pStyle w:val="Heading2"/>
      </w:pPr>
      <w:r>
        <w:t xml:space="preserve">5. Future Trends for Mechanics in Australia Melbourne</w:t>
      </w:r>
    </w:p>
    <w:p>
      <w:pPr>
        <w:pStyle w:val="FirstParagraph"/>
      </w:pPr>
      <w:r>
        <w:t xml:space="preserve">The future of mechanics in Melbourne will be shaped by advancements in autonomous vehicles, AI-driven diagnostics, and stricter emissions regulations. Mechanics must embrace lifelong learning to remain competitive. Additionally, the Australian government’s push for renewable energy sources may increase demand for EV repair specialists.</w:t>
      </w:r>
    </w:p>
    <w:bookmarkEnd w:id="31"/>
    <w:bookmarkStart w:id="32" w:name="conclusion"/>
    <w:p>
      <w:pPr>
        <w:pStyle w:val="Heading2"/>
      </w:pPr>
      <w:r>
        <w:t xml:space="preserve">6. Conclusion</w:t>
      </w:r>
    </w:p>
    <w:p>
      <w:pPr>
        <w:pStyle w:val="FirstParagraph"/>
      </w:pPr>
      <w:r>
        <w:t xml:space="preserve">This Undergraduate Thesis underscores the integral role of mechanics in Australia Melbourne’s automotive industry. By combining technical expertise with adaptability to new technologies, mechanics can thrive in a rapidly evolving field. Educational institutions and local businesses play a crucial role in supporting this workforce, ensuring that Melbourne remains a leader in automotive innovation.</w:t>
      </w:r>
    </w:p>
    <w:bookmarkEnd w:id="32"/>
    <w:bookmarkStart w:id="33" w:name="references"/>
    <w:p>
      <w:pPr>
        <w:pStyle w:val="Heading2"/>
      </w:pPr>
      <w:r>
        <w:t xml:space="preserve">References</w:t>
      </w:r>
    </w:p>
    <w:p>
      <w:pPr>
        <w:numPr>
          <w:ilvl w:val="0"/>
          <w:numId w:val="1001"/>
        </w:numPr>
        <w:pStyle w:val="Compact"/>
      </w:pPr>
      <w:r>
        <w:t xml:space="preserve">TAFE Victoria. (n.d.). Automotive Training Programs. Retrieved from https://www.tafevic.edu.au</w:t>
      </w:r>
    </w:p>
    <w:p>
      <w:pPr>
        <w:numPr>
          <w:ilvl w:val="0"/>
          <w:numId w:val="1001"/>
        </w:numPr>
        <w:pStyle w:val="Compact"/>
      </w:pPr>
      <w:r>
        <w:t xml:space="preserve">RMIT University. (n.d.). School of Engineering and Technology. Retrieved from https://www.rmit.edu.au</w:t>
      </w:r>
    </w:p>
    <w:p>
      <w:pPr>
        <w:numPr>
          <w:ilvl w:val="0"/>
          <w:numId w:val="1001"/>
        </w:numPr>
        <w:pStyle w:val="Compact"/>
      </w:pPr>
      <w:r>
        <w:t xml:space="preserve">Australian Government Department of Infrastructure, Transport, Regional Development, and Communications. (2023). National Automotive Standards.</w:t>
      </w:r>
    </w:p>
    <w:p>
      <w:pPr>
        <w:pStyle w:val="FirstParagraph"/>
      </w:pPr>
      <w:r>
        <w:rPr>
          <w:bCs/>
          <w:b/>
        </w:rPr>
        <w:t xml:space="preserve">Keywords:</w:t>
      </w:r>
      <w:r>
        <w:t xml:space="preserve"> </w:t>
      </w:r>
      <w:r>
        <w:t xml:space="preserve">Undergraduate Thesis, Mechanic, Australia Melbourne</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Mechanic in Australia Melbourne</dc:title>
  <dc:creator/>
  <dc:language>en</dc:language>
  <cp:keywords/>
  <dcterms:created xsi:type="dcterms:W3CDTF">2026-07-23T11:09:08Z</dcterms:created>
  <dcterms:modified xsi:type="dcterms:W3CDTF">2026-07-23T11:09:08Z</dcterms:modified>
</cp:coreProperties>
</file>

<file path=docProps/custom.xml><?xml version="1.0" encoding="utf-8"?>
<Properties xmlns="http://schemas.openxmlformats.org/officeDocument/2006/custom-properties" xmlns:vt="http://schemas.openxmlformats.org/officeDocument/2006/docPropsVTypes"/>
</file>