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1a15334789494559abb87192998c75c192410d7"/>
    <w:p>
      <w:pPr>
        <w:pStyle w:val="Heading1"/>
      </w:pPr>
      <w:r>
        <w:t xml:space="preserve">The Role of Mechanic in Brazil Brasília: An Undergraduate Thesis</w:t>
      </w:r>
    </w:p>
    <w:bookmarkStart w:id="20" w:name="abstract"/>
    <w:p>
      <w:pPr>
        <w:pStyle w:val="Heading2"/>
      </w:pPr>
      <w:r>
        <w:t xml:space="preserve">Abstract</w:t>
      </w:r>
    </w:p>
    <w:p>
      <w:pPr>
        <w:pStyle w:val="FirstParagraph"/>
      </w:pPr>
      <w:r>
        <w:t xml:space="preserve">This Undergraduate Thesis explores the significance of the mechanic profession within the context of Brazil’s capital city, Brasília. As a hub for technological innovation and infrastructure development, Brasília presents unique challenges and opportunities for mechanical engineers and technicians. The study analyzes how mechanists (mechanics) contribute to national economic growth through automotive repair, industrial maintenance, and emerging technologies such as renewable energy systems. It also addresses the need for tailored educational programs to meet Brasília’s specific demands while aligning with Brazil’s broader development goals. By examining case studies of local industries and transportation networks, this thesis highlights the critical role of mechanists in sustaining urban mobility and reducing environmental impact in a rapidly growing metropolis.</w:t>
      </w:r>
    </w:p>
    <w:bookmarkEnd w:id="20"/>
    <w:bookmarkStart w:id="21" w:name="introduction"/>
    <w:p>
      <w:pPr>
        <w:pStyle w:val="Heading2"/>
      </w:pPr>
      <w:r>
        <w:t xml:space="preserve">Introduction</w:t>
      </w:r>
    </w:p>
    <w:p>
      <w:pPr>
        <w:pStyle w:val="FirstParagraph"/>
      </w:pPr>
      <w:r>
        <w:t xml:space="preserve">The profession of Mechanic (or "mecânico" in Portuguese) is a cornerstone of Brazil’s industrial and transportation sectors. In Brasília, the capital of Brazil, this role takes on added importance due to the city’s unique urban planning, heavy reliance on public transport systems like Metrô and BRT (Bus Rapid Transit), and its position as a political and administrative center. This thesis aims to investigate how mechanists in Brasília navigate challenges such as technological obsolescence, environmental regulations, and the integration of modern engineering practices into traditional trades. It further emphasizes the need for policy reforms and academic partnerships to ensure that Brazil’s capital remains competitive in a globalized economy.</w:t>
      </w:r>
    </w:p>
    <w:bookmarkEnd w:id="21"/>
    <w:bookmarkStart w:id="22" w:name="X0986e28a08f792e8e3e320fb121a7639c003012"/>
    <w:p>
      <w:pPr>
        <w:pStyle w:val="Heading2"/>
      </w:pPr>
      <w:r>
        <w:t xml:space="preserve">Chapter 1: The Evolution of Mechanic in Brazil</w:t>
      </w:r>
    </w:p>
    <w:p>
      <w:pPr>
        <w:pStyle w:val="FirstParagraph"/>
      </w:pPr>
      <w:r>
        <w:t xml:space="preserve">The history of mechanical engineering in Brazil dates back to the colonial era, when European techniques were adapted for local use. However, it was during the 20th century that formal education and professionalization began to take root. Today, Brasília exemplifies this evolution through its concentration of technical institutes such as</w:t>
      </w:r>
      <w:r>
        <w:t xml:space="preserve"> </w:t>
      </w:r>
      <w:r>
        <w:rPr>
          <w:iCs/>
          <w:i/>
        </w:rPr>
        <w:t xml:space="preserve">Universidade de Brasília (UnB)</w:t>
      </w:r>
      <w:r>
        <w:t xml:space="preserve">, which offer specialized courses in mechanical engineering and automation.</w:t>
      </w:r>
    </w:p>
    <w:p>
      <w:pPr>
        <w:pStyle w:val="BodyText"/>
      </w:pPr>
      <w:r>
        <w:t xml:space="preserve">In Brazil, the role of a mechanic extends beyond automotive repair to include aerospace, energy production, and precision manufacturing. In Brasília, where federal agencies like INMETRO (Instituto Nacional de Metrologia) regulate industrial standards, mechanists must adhere to strict safety and efficiency protocols. This dual focus on traditional skills and modern compliance underscores the profession’s adaptability in a technologically advanced nation.</w:t>
      </w:r>
    </w:p>
    <w:bookmarkEnd w:id="22"/>
    <w:bookmarkStart w:id="23" w:name="X096f3b223dd4c23e2a9e25057dfbf77420b396a"/>
    <w:p>
      <w:pPr>
        <w:pStyle w:val="Heading2"/>
      </w:pPr>
      <w:r>
        <w:t xml:space="preserve">Chapter 2: Challenges Faced by Mechanic in Brasília</w:t>
      </w:r>
    </w:p>
    <w:p>
      <w:pPr>
        <w:pStyle w:val="FirstParagraph"/>
      </w:pPr>
      <w:r>
        <w:rPr>
          <w:bCs/>
          <w:b/>
        </w:rPr>
        <w:t xml:space="preserve">1. Educational Gaps:</w:t>
      </w:r>
      <w:r>
        <w:t xml:space="preserve"> </w:t>
      </w:r>
      <w:r>
        <w:t xml:space="preserve">While Brasília hosts reputable academic institutions, many mechanists lack access to advanced training programs. This shortage of skilled labor affects the quality of service in sectors like automotive maintenance and industrial machinery repair.</w:t>
      </w:r>
    </w:p>
    <w:p>
      <w:pPr>
        <w:pStyle w:val="BodyText"/>
      </w:pPr>
      <w:r>
        <w:rPr>
          <w:bCs/>
          <w:b/>
        </w:rPr>
        <w:t xml:space="preserve">2. Urban Infrastructure Pressures:</w:t>
      </w:r>
      <w:r>
        <w:t xml:space="preserve"> </w:t>
      </w:r>
      <w:r>
        <w:t xml:space="preserve">The city’s rapid growth has strained its transportation networks, increasing demand for efficient vehicle repair services. However, limited space for workshops and high operational costs hinder the scalability of mechanic businesses.</w:t>
      </w:r>
    </w:p>
    <w:p>
      <w:pPr>
        <w:pStyle w:val="BodyText"/>
      </w:pPr>
      <w:r>
        <w:rPr>
          <w:bCs/>
          <w:b/>
        </w:rPr>
        <w:t xml:space="preserve">3. Environmental Regulations:</w:t>
      </w:r>
      <w:r>
        <w:t xml:space="preserve"> </w:t>
      </w:r>
      <w:r>
        <w:t xml:space="preserve">Brazil’s commitment to reducing carbon emissions requires mechanists to adopt eco-friendly practices, such as recycling automotive parts and using low-emission lubricants. In Brasília, where air quality is a public health concern, compliance with these standards is both a challenge and an opportunity.</w:t>
      </w:r>
    </w:p>
    <w:bookmarkEnd w:id="23"/>
    <w:bookmarkStart w:id="24" w:name="X88d4a1f6cccd330d02c71daac9db858c3b16742"/>
    <w:p>
      <w:pPr>
        <w:pStyle w:val="Heading2"/>
      </w:pPr>
      <w:r>
        <w:t xml:space="preserve">Chapter 3: Opportunities for Mechanic in Brasília</w:t>
      </w:r>
    </w:p>
    <w:p>
      <w:pPr>
        <w:pStyle w:val="FirstParagraph"/>
      </w:pPr>
      <w:r>
        <w:rPr>
          <w:bCs/>
          <w:b/>
        </w:rPr>
        <w:t xml:space="preserve">1. Renewable Energy Integration:</w:t>
      </w:r>
      <w:r>
        <w:t xml:space="preserve"> </w:t>
      </w:r>
      <w:r>
        <w:t xml:space="preserve">Brasília’s push toward renewable energy sources, such as solar power and electric vehicles (EVs), demands skilled mechanists trained in new technologies. For example, EV battery maintenance and photovoltaic system installation require specialized knowledge not traditionally taught in vocational schools.</w:t>
      </w:r>
    </w:p>
    <w:p>
      <w:pPr>
        <w:pStyle w:val="BodyText"/>
      </w:pPr>
      <w:r>
        <w:rPr>
          <w:bCs/>
          <w:b/>
        </w:rPr>
        <w:t xml:space="preserve">2. Public-Private Partnerships:</w:t>
      </w:r>
      <w:r>
        <w:t xml:space="preserve"> </w:t>
      </w:r>
      <w:r>
        <w:t xml:space="preserve">Collaborations between the federal government and private enterprises can drive innovation. Projects like Metroluz, a proposed light rail system for Brasília, will create demand for mechanists adept in sustainable transportation solutions.</w:t>
      </w:r>
    </w:p>
    <w:p>
      <w:pPr>
        <w:pStyle w:val="BodyText"/>
      </w:pPr>
      <w:r>
        <w:rPr>
          <w:bCs/>
          <w:b/>
        </w:rPr>
        <w:t xml:space="preserve">3. Digital Transformation:</w:t>
      </w:r>
      <w:r>
        <w:t xml:space="preserve"> </w:t>
      </w:r>
      <w:r>
        <w:t xml:space="preserve">The rise of Industry 4.0 has introduced automation and AI-driven diagnostics into mechanical systems. Mechanists in Brasília must now learn to work alongside robotics and IoT (Internet of Things) devices, ensuring Brazil stays at the forefront of global technological trends.</w:t>
      </w:r>
    </w:p>
    <w:bookmarkEnd w:id="24"/>
    <w:bookmarkStart w:id="25" w:name="chapter-4-case-studies-from-brasília"/>
    <w:p>
      <w:pPr>
        <w:pStyle w:val="Heading2"/>
      </w:pPr>
      <w:r>
        <w:t xml:space="preserve">Chapter 4: Case Studies from Brasília</w:t>
      </w:r>
    </w:p>
    <w:p>
      <w:pPr>
        <w:pStyle w:val="FirstParagraph"/>
      </w:pPr>
      <w:r>
        <w:rPr>
          <w:bCs/>
          <w:b/>
        </w:rPr>
        <w:t xml:space="preserve">Case Study 1: Automotive Repair Networks in the DF (Distrito Federal)</w:t>
      </w:r>
      <w:r>
        <w:br/>
      </w:r>
      <w:r>
        <w:t xml:space="preserve">In the Federal District, where car ownership is high, local workshops have adopted digital tools like mobile apps for service scheduling. This case highlights how traditional mechanics are leveraging technology to improve customer engagement and operational efficiency.</w:t>
      </w:r>
    </w:p>
    <w:p>
      <w:pPr>
        <w:pStyle w:val="BodyText"/>
      </w:pPr>
      <w:r>
        <w:rPr>
          <w:bCs/>
          <w:b/>
        </w:rPr>
        <w:t xml:space="preserve">Case Study 2: Industrial Maintenance in Brasília’s Aerospace Sector</w:t>
      </w:r>
      <w:r>
        <w:br/>
      </w:r>
      <w:r>
        <w:t xml:space="preserve">The presence of aviation firms such as Embraer near Brasília necessitates a workforce trained in aircraft maintenance. Mechanists here must balance manual dexterity with knowledge of computerized diagnostic systems, reflecting the profession’s evolving complexity.</w:t>
      </w:r>
    </w:p>
    <w:bookmarkEnd w:id="25"/>
    <w:bookmarkStart w:id="26" w:name="conclusion"/>
    <w:p>
      <w:pPr>
        <w:pStyle w:val="Heading2"/>
      </w:pPr>
      <w:r>
        <w:t xml:space="preserve">Conclusion</w:t>
      </w:r>
    </w:p>
    <w:p>
      <w:pPr>
        <w:pStyle w:val="FirstParagraph"/>
      </w:pPr>
      <w:r>
        <w:t xml:space="preserve">The role of a mechanic in Brazil’s capital, Brasília, is both dynamic and critical to the nation’s development. From ensuring the reliability of public transport to supporting renewable energy initiatives, mechanists are instrumental in shaping a sustainable urban environment. However, their success depends on addressing educational disparities, embracing technological advancements, and aligning with national environmental goals. This Undergraduate Thesis underscores the need for targeted policies and academic programs that empower Brasília’s mechanical workforce to meet the challenges of the 21st century. By doing so, Brazil can position itself as a global leader in engineering innovation while ensuring equitable growth for its citizens.</w:t>
      </w:r>
    </w:p>
    <w:bookmarkEnd w:id="26"/>
    <w:bookmarkStart w:id="27" w:name="references"/>
    <w:p>
      <w:pPr>
        <w:pStyle w:val="Heading2"/>
      </w:pPr>
      <w:r>
        <w:t xml:space="preserve">References</w:t>
      </w:r>
    </w:p>
    <w:p>
      <w:pPr>
        <w:numPr>
          <w:ilvl w:val="0"/>
          <w:numId w:val="1001"/>
        </w:numPr>
        <w:pStyle w:val="Compact"/>
      </w:pPr>
      <w:r>
        <w:t xml:space="preserve">Brazilian Institute of Geography and Statistics (IBGE). (2023). Economic Trends in the Federal District. Retrieved from http://www.ibge.gov.br</w:t>
      </w:r>
    </w:p>
    <w:p>
      <w:pPr>
        <w:numPr>
          <w:ilvl w:val="0"/>
          <w:numId w:val="1001"/>
        </w:numPr>
        <w:pStyle w:val="Compact"/>
      </w:pPr>
      <w:r>
        <w:t xml:space="preserve">Rocha, M. A. (2019). "Mechanical Engineering in Brazil: Past, Present, and Future."</w:t>
      </w:r>
      <w:r>
        <w:t xml:space="preserve"> </w:t>
      </w:r>
      <w:r>
        <w:rPr>
          <w:iCs/>
          <w:i/>
        </w:rPr>
        <w:t xml:space="preserve">Journal of Brazilian Engineering Studies</w:t>
      </w:r>
      <w:r>
        <w:t xml:space="preserve">, 45(3), 123-145.</w:t>
      </w:r>
    </w:p>
    <w:p>
      <w:pPr>
        <w:numPr>
          <w:ilvl w:val="0"/>
          <w:numId w:val="1001"/>
        </w:numPr>
        <w:pStyle w:val="Compact"/>
      </w:pPr>
      <w:r>
        <w:t xml:space="preserve">Universidade de Brasília (UnB). (2024). Mechanical Engineering Program Curriculum. Retrieved from http://www.unb.br/mechanical-engineering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Brazil Brasília</dc:title>
  <dc:creator/>
  <dc:language>en</dc:language>
  <cp:keywords/>
  <dcterms:created xsi:type="dcterms:W3CDTF">2026-07-21T14:09:12Z</dcterms:created>
  <dcterms:modified xsi:type="dcterms:W3CDTF">2026-07-21T14:09:12Z</dcterms:modified>
</cp:coreProperties>
</file>

<file path=docProps/custom.xml><?xml version="1.0" encoding="utf-8"?>
<Properties xmlns="http://schemas.openxmlformats.org/officeDocument/2006/custom-properties" xmlns:vt="http://schemas.openxmlformats.org/officeDocument/2006/docPropsVTypes"/>
</file>