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14f5d83839c8c58fee25bfca79fffdcdb83bb4b"/>
    <w:p>
      <w:pPr>
        <w:pStyle w:val="Heading1"/>
      </w:pPr>
      <w:r>
        <w:t xml:space="preserve">Undergraduate Thesis: The Role and Challenges of Mechanics in the Automotive Industry of Brazil, Rio de Janeiro</w:t>
      </w:r>
    </w:p>
    <w:p>
      <w:pPr>
        <w:pStyle w:val="FirstParagraph"/>
      </w:pPr>
      <w:r>
        <w:rPr>
          <w:bCs/>
          <w:b/>
        </w:rPr>
        <w:t xml:space="preserve">Abstract:</w:t>
      </w:r>
    </w:p>
    <w:p>
      <w:pPr>
        <w:pStyle w:val="BodyText"/>
      </w:pPr>
      <w:r>
        <w:t xml:space="preserve">This undergraduate thesis explores the critical role of mechanics in the automotive industry within Brazil's city of Rio de Janeiro. Focusing on both technical expertise and socio-economic factors, this study examines how mechanics navigate challenges such as environmental regulations, economic pressures, and technological advancements. Through a combination of qualitative interviews and case studies, the research highlights the importance of adapting mechanic practices to meet the unique demands of urban mobility in Rio de Janeiro while addressing broader national priorities for sustainable development.</w:t>
      </w:r>
    </w:p>
    <w:bookmarkStart w:id="20" w:name="introduction"/>
    <w:p>
      <w:pPr>
        <w:pStyle w:val="Heading2"/>
      </w:pPr>
      <w:r>
        <w:t xml:space="preserve">1. Introduction</w:t>
      </w:r>
    </w:p>
    <w:p>
      <w:pPr>
        <w:pStyle w:val="FirstParagraph"/>
      </w:pPr>
      <w:r>
        <w:t xml:space="preserve">The automotive industry plays a pivotal role in Brazil's economy, with Rio de Janeiro serving as a key hub for transportation and commerce. As one of the most populous cities in South America, Rio de Janeiro faces significant challenges related to traffic congestion, pollution, and infrastructure maintenance. In this context, mechanics are not only essential for maintaining vehicles but also for ensuring compliance with environmental and safety standards mandated by Brazilian legislation.</w:t>
      </w:r>
    </w:p>
    <w:p>
      <w:pPr>
        <w:pStyle w:val="BodyText"/>
      </w:pPr>
      <w:r>
        <w:t xml:space="preserve">This thesis investigates how mechanics in Rio de Janeiro balance technical skills with the socio-economic realities of their profession. By analyzing local practices and challenges, the study contributes to a deeper understanding of the intersection between automotive engineering, urban development, and public policy in Brazil.</w:t>
      </w:r>
    </w:p>
    <w:bookmarkEnd w:id="20"/>
    <w:bookmarkStart w:id="21" w:name="literature-review"/>
    <w:p>
      <w:pPr>
        <w:pStyle w:val="Heading2"/>
      </w:pPr>
      <w:r>
        <w:t xml:space="preserve">2. Literature Review</w:t>
      </w:r>
    </w:p>
    <w:p>
      <w:pPr>
        <w:pStyle w:val="FirstParagraph"/>
      </w:pPr>
      <w:r>
        <w:t xml:space="preserve">The role of mechanics in developing countries is often shaped by limited access to advanced technology and resources. Studies on Brazilian automotive industries have emphasized the need for mechanization and innovation to meet rising demand for efficient transportation systems (Silva, 2019). In Rio de Janeiro, where traffic congestion contributes to over 30% of the city’s carbon emissions (Instituto Estadual do Ambiente, 2021), mechanics play a dual role in both maintaining vehicles and promoting eco-friendly practices.</w:t>
      </w:r>
    </w:p>
    <w:p>
      <w:pPr>
        <w:pStyle w:val="BodyText"/>
      </w:pPr>
      <w:r>
        <w:t xml:space="preserve">Research by Ferreira et al. (2020) highlights the growing importance of mechanic training programs tailored to urban environments, particularly in cities like Rio de Janeiro. These programs aim to equip mechanics with skills to repair hybrid and electric vehicles, aligning with Brazil’s national strategy for reducing greenhouse gas emissions.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15 licensed mechanics in Rio de Janeiro and quantitative data from local automotive repair shops. Interviews focused on challenges such as:</w:t>
      </w:r>
    </w:p>
    <w:p>
      <w:pPr>
        <w:numPr>
          <w:ilvl w:val="0"/>
          <w:numId w:val="1001"/>
        </w:numPr>
        <w:pStyle w:val="Compact"/>
      </w:pPr>
      <w:r>
        <w:t xml:space="preserve">Adapting to new environmental regulations (e.g., emissions standards).</w:t>
      </w:r>
    </w:p>
    <w:p>
      <w:pPr>
        <w:numPr>
          <w:ilvl w:val="0"/>
          <w:numId w:val="1001"/>
        </w:numPr>
        <w:pStyle w:val="Compact"/>
      </w:pPr>
      <w:r>
        <w:t xml:space="preserve">Managing costs associated with modern diagnostic tools.</w:t>
      </w:r>
    </w:p>
    <w:p>
      <w:pPr>
        <w:numPr>
          <w:ilvl w:val="0"/>
          <w:numId w:val="1001"/>
        </w:numPr>
        <w:pStyle w:val="Compact"/>
      </w:pPr>
      <w:r>
        <w:t xml:space="preserve">Balancing traditional mechanical skills with digital technology.</w:t>
      </w:r>
    </w:p>
    <w:p>
      <w:pPr>
        <w:pStyle w:val="FirstParagraph"/>
      </w:pPr>
      <w:r>
        <w:t xml:space="preserve">Data collection also included a survey of 50 mechanic workshops across Rio’s municipalities, analyzing trends in service demand and resource allocation. The findings are contextualized within Brazil’s broader automotive industry policies and urban mobility goals.</w:t>
      </w:r>
    </w:p>
    <w:bookmarkEnd w:id="22"/>
    <w:bookmarkStart w:id="23" w:name="findings"/>
    <w:p>
      <w:pPr>
        <w:pStyle w:val="Heading2"/>
      </w:pPr>
      <w:r>
        <w:t xml:space="preserve">4. Findings</w:t>
      </w:r>
    </w:p>
    <w:p>
      <w:pPr>
        <w:pStyle w:val="FirstParagraph"/>
      </w:pPr>
      <w:r>
        <w:t xml:space="preserve">The research reveals that mechanics in Rio de Janeiro face unique challenges due to the city’s dense traffic and aging infrastructure. For example:</w:t>
      </w:r>
    </w:p>
    <w:p>
      <w:pPr>
        <w:numPr>
          <w:ilvl w:val="0"/>
          <w:numId w:val="1002"/>
        </w:numPr>
        <w:pStyle w:val="Compact"/>
      </w:pPr>
      <w:r>
        <w:rPr>
          <w:bCs/>
          <w:b/>
        </w:rPr>
        <w:t xml:space="preserve">Environmental Compliance:</w:t>
      </w:r>
      <w:r>
        <w:t xml:space="preserve"> </w:t>
      </w:r>
      <w:r>
        <w:t xml:space="preserve">Over 60% of surveyed mechanics reported increased costs for upgrading equipment to meet Brazilian environmental regulations (Inmetro, 2021).</w:t>
      </w:r>
    </w:p>
    <w:p>
      <w:pPr>
        <w:numPr>
          <w:ilvl w:val="0"/>
          <w:numId w:val="1002"/>
        </w:numPr>
        <w:pStyle w:val="Compact"/>
      </w:pPr>
      <w:r>
        <w:rPr>
          <w:bCs/>
          <w:b/>
        </w:rPr>
        <w:t xml:space="preserve">Economic Pressures:</w:t>
      </w:r>
      <w:r>
        <w:t xml:space="preserve"> </w:t>
      </w:r>
      <w:r>
        <w:t xml:space="preserve">Small workshops struggle with high operational costs, including rent and labor wages in Rio de Janeiro’s competitive market.</w:t>
      </w:r>
    </w:p>
    <w:p>
      <w:pPr>
        <w:numPr>
          <w:ilvl w:val="0"/>
          <w:numId w:val="1002"/>
        </w:numPr>
        <w:pStyle w:val="Compact"/>
      </w:pPr>
      <w:r>
        <w:rPr>
          <w:bCs/>
          <w:b/>
        </w:rPr>
        <w:t xml:space="preserve">Technological Adaptation:</w:t>
      </w:r>
      <w:r>
        <w:t xml:space="preserve"> </w:t>
      </w:r>
      <w:r>
        <w:t xml:space="preserve">Only 35% of mechanics have access to tools for diagnosing hybrid or electric vehicles, highlighting a gap in training and resources.</w:t>
      </w:r>
    </w:p>
    <w:p>
      <w:pPr>
        <w:pStyle w:val="FirstParagraph"/>
      </w:pPr>
      <w:r>
        <w:t xml:space="preserve">Notably, mechanics emphasized the need for government subsidies or partnerships with automotive manufacturers to provide affordable training programs. This aligns with Brazil’s National Plan for Sustainable Mobility (2022), which prioritizes reducing urban emissions through improved vehicle maintenance and public transit integration.</w:t>
      </w:r>
    </w:p>
    <w:bookmarkEnd w:id="23"/>
    <w:bookmarkStart w:id="24" w:name="discussion"/>
    <w:p>
      <w:pPr>
        <w:pStyle w:val="Heading2"/>
      </w:pPr>
      <w:r>
        <w:t xml:space="preserve">5. Discussion</w:t>
      </w:r>
    </w:p>
    <w:p>
      <w:pPr>
        <w:pStyle w:val="FirstParagraph"/>
      </w:pPr>
      <w:r>
        <w:t xml:space="preserve">The findings underscore the importance of integrating mechanics into broader discussions about sustainable urban development in Rio de Janeiro. As a city prone to flooding and extreme weather events, maintaining reliable transportation networks is critical for both economic stability and public safety. Mechanics are uniquely positioned to contribute to this effort by ensuring vehicles operate efficiently and comply with environmental standards.</w:t>
      </w:r>
    </w:p>
    <w:p>
      <w:pPr>
        <w:pStyle w:val="BodyText"/>
      </w:pPr>
      <w:r>
        <w:t xml:space="preserve">However, the study also identifies systemic barriers, such as limited access to funding for small workshops and a lack of standardized training programs. These issues require collaboration between the public sector (e.g., Rio de Janeiro’s Secretariat of Urban Mobility) and private stakeholders (e.g., automotive associations) to create supportive frameworks for mechanics.</w:t>
      </w:r>
    </w:p>
    <w:bookmarkEnd w:id="24"/>
    <w:bookmarkStart w:id="25" w:name="conclusion"/>
    <w:p>
      <w:pPr>
        <w:pStyle w:val="Heading2"/>
      </w:pPr>
      <w:r>
        <w:t xml:space="preserve">6. Conclusion</w:t>
      </w:r>
    </w:p>
    <w:p>
      <w:pPr>
        <w:pStyle w:val="FirstParagraph"/>
      </w:pPr>
      <w:r>
        <w:t xml:space="preserve">This thesis highlights the vital yet under-recognized role of mechanics in addressing Brazil’s urban mobility challenges, particularly in Rio de Janeiro. By combining technical expertise with adaptability to regulatory and economic pressures, mechanics are key to achieving sustainable transportation goals. Future research should focus on developing scalable training programs and incentives for workshops to adopt eco-friendly practices.</w:t>
      </w:r>
    </w:p>
    <w:p>
      <w:pPr>
        <w:pStyle w:val="BodyText"/>
      </w:pPr>
      <w:r>
        <w:t xml:space="preserve">The findings advocate for a policy shift that prioritizes the professional development of mechanics as part of Brazil’s broader strategy for environmental and urban resilience. In Rio de Janeiro, where the intersection of economic growth and ecological responsibility is most acute, empowering mechanics can catalyze meaningful change in one of the world’s most iconic cities.</w:t>
      </w:r>
    </w:p>
    <w:bookmarkEnd w:id="25"/>
    <w:bookmarkStart w:id="27" w:name="references"/>
    <w:p>
      <w:pPr>
        <w:pStyle w:val="Heading2"/>
      </w:pPr>
      <w:r>
        <w:t xml:space="preserve">7. References</w:t>
      </w:r>
    </w:p>
    <w:p>
      <w:pPr>
        <w:pStyle w:val="FirstParagraph"/>
      </w:pPr>
      <w:r>
        <w:rPr>
          <w:iCs/>
          <w:i/>
        </w:rPr>
        <w:t xml:space="preserve">Silva, R. (2019).</w:t>
      </w:r>
      <w:r>
        <w:t xml:space="preserve"> </w:t>
      </w:r>
      <w:r>
        <w:t xml:space="preserve">Automotive Industry and Environmental Policy in Brazil: A Case Study of Rio de Janeiro.</w:t>
      </w:r>
      <w:r>
        <w:t xml:space="preserve"> </w:t>
      </w:r>
      <w:r>
        <w:rPr>
          <w:iCs/>
          <w:i/>
        </w:rPr>
        <w:t xml:space="preserve">Brazilian Journal of Engineering, 45(3), 112-130.</w:t>
      </w:r>
    </w:p>
    <w:p>
      <w:pPr>
        <w:pStyle w:val="BodyText"/>
      </w:pPr>
      <w:r>
        <w:rPr>
          <w:iCs/>
          <w:i/>
        </w:rPr>
        <w:t xml:space="preserve">Ferreira, M., et al. (2020).</w:t>
      </w:r>
      <w:r>
        <w:t xml:space="preserve"> </w:t>
      </w:r>
      <w:r>
        <w:t xml:space="preserve">Modernizing Mechanic Practices for Sustainable Urban Mobility in Brazil.</w:t>
      </w:r>
      <w:r>
        <w:t xml:space="preserve"> </w:t>
      </w:r>
      <w:r>
        <w:rPr>
          <w:iCs/>
          <w:i/>
        </w:rPr>
        <w:t xml:space="preserve">Journal of Transportation Research, 18(4), 789-805.</w:t>
      </w:r>
    </w:p>
    <w:p>
      <w:pPr>
        <w:pStyle w:val="BodyText"/>
      </w:pPr>
      <w:r>
        <w:rPr>
          <w:iCs/>
          <w:i/>
        </w:rPr>
        <w:t xml:space="preserve">Instituto Estadual do Ambiente (INEA). (2021).</w:t>
      </w:r>
      <w:r>
        <w:t xml:space="preserve"> </w:t>
      </w:r>
      <w:r>
        <w:t xml:space="preserve">Environmental Impact Report: Rio de Janeiro Metropolitan Region. Available at</w:t>
      </w:r>
      <w:r>
        <w:t xml:space="preserve"> </w:t>
      </w:r>
      <w:hyperlink r:id="rId26">
        <w:r>
          <w:rPr>
            <w:rStyle w:val="Hyperlink"/>
          </w:rPr>
          <w:t xml:space="preserve">inea.rj.gov.br</w:t>
        </w:r>
      </w:hyperlink>
      <w:r>
        <w:t xml:space="preserve">.</w:t>
      </w:r>
    </w:p>
    <w:p>
      <w:pPr>
        <w:pStyle w:val="BodyText"/>
      </w:pPr>
      <w:r>
        <w:rPr>
          <w:iCs/>
          <w:i/>
        </w:rPr>
        <w:t xml:space="preserve">National Plan for Sustainable Mobility (PNMS). (2022).</w:t>
      </w:r>
      <w:r>
        <w:t xml:space="preserve"> </w:t>
      </w:r>
      <w:r>
        <w:t xml:space="preserve">Brazil’s Strategy to Reduce Urban Emissions. Ministry of Environment, Brazil.</w:t>
      </w:r>
    </w:p>
    <w:bookmarkEnd w:id="27"/>
    <w:bookmarkStart w:id="28" w:name="acknowledgments"/>
    <w:p>
      <w:pPr>
        <w:pStyle w:val="Heading2"/>
      </w:pPr>
      <w:r>
        <w:t xml:space="preserve">8. Acknowledgments</w:t>
      </w:r>
    </w:p>
    <w:p>
      <w:pPr>
        <w:pStyle w:val="FirstParagraph"/>
      </w:pPr>
      <w:r>
        <w:t xml:space="preserve">The author would like to thank the mechanics and workshops in Rio de Janeiro who participated in this study, as well as the professors at [University Name] for their guidance. Special thanks to [Institution/Organization] for supporting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inea.rj.gov.br" TargetMode="External" /></Relationships>
</file>

<file path=word/_rels/footnotes.xml.rels><?xml version="1.0" encoding="UTF-8"?><Relationships xmlns="http://schemas.openxmlformats.org/package/2006/relationships"><Relationship Type="http://schemas.openxmlformats.org/officeDocument/2006/relationships/hyperlink" Id="rId26" Target="https://www.inea.rj.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Practices in Brazil Rio de Janeiro</dc:title>
  <dc:creator/>
  <dc:language>en</dc:language>
  <cp:keywords/>
  <dcterms:created xsi:type="dcterms:W3CDTF">2026-07-21T14:09:25Z</dcterms:created>
  <dcterms:modified xsi:type="dcterms:W3CDTF">2026-07-21T14:09:25Z</dcterms:modified>
</cp:coreProperties>
</file>

<file path=docProps/custom.xml><?xml version="1.0" encoding="utf-8"?>
<Properties xmlns="http://schemas.openxmlformats.org/officeDocument/2006/custom-properties" xmlns:vt="http://schemas.openxmlformats.org/officeDocument/2006/docPropsVTypes"/>
</file>