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Canada's</w:t>
      </w:r>
      <w:r>
        <w:t xml:space="preserve"> </w:t>
      </w:r>
      <w:r>
        <w:t xml:space="preserve">Automotive</w:t>
      </w:r>
      <w:r>
        <w:t xml:space="preserve"> </w:t>
      </w:r>
      <w:r>
        <w:t xml:space="preserve">Industry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30" w:name="Xcac9c4d8658f61c1b194b445834a7d14240b375"/>
    <w:p>
      <w:pPr>
        <w:pStyle w:val="Heading1"/>
      </w:pPr>
      <w:r>
        <w:t xml:space="preserve">Undergraduate Thesis: The Role of Mechanics in Canada's Automotive Industry with a Focus on Toronto</w:t>
      </w:r>
    </w:p>
    <w:bookmarkStart w:id="20" w:name="abstract"/>
    <w:p>
      <w:pPr>
        <w:pStyle w:val="Heading2"/>
      </w:pPr>
      <w:r>
        <w:t xml:space="preserve">Abstract</w:t>
      </w:r>
    </w:p>
    <w:p>
      <w:pPr>
        <w:pStyle w:val="FirstParagraph"/>
      </w:pPr>
      <w:r>
        <w:t xml:space="preserve">This undergraduate thesis explores the critical role of mechanics in Canada's automotive industry, with a specific focus on Toronto. As one of the largest cities in Canada, Toronto serves as a hub for automotive innovation, education, and employment. The study examines the challenges and opportunities faced by mechanics in Toronto, emphasizing their importance to the local economy and environmental sustainability goals. By analyzing current trends in vehicle technology, certification requirements for mechanics under Canadian standards (such as those set by the Canadian Council of Automotive Mechanics), and workforce demands in Toronto's auto repair sector, this thesis highlights how mechanics are adapting to a rapidly evolving industry. The research concludes with recommendations for enhancing vocational training programs and aligning mechanic education with Canada’s technological and environmental priorities.</w:t>
      </w:r>
    </w:p>
    <w:bookmarkEnd w:id="20"/>
    <w:bookmarkStart w:id="21" w:name="introduction"/>
    <w:p>
      <w:pPr>
        <w:pStyle w:val="Heading2"/>
      </w:pPr>
      <w:r>
        <w:t xml:space="preserve">1. Introduction</w:t>
      </w:r>
    </w:p>
    <w:p>
      <w:pPr>
        <w:pStyle w:val="FirstParagraph"/>
      </w:pPr>
      <w:r>
        <w:t xml:space="preserve">The automotive industry is a cornerstone of Canada's economy, and Toronto plays a pivotal role in this sector. As a major metropolitan center, Toronto hosts numerous automotive repair shops, dealerships, and technical training institutions that rely heavily on skilled mechanics. The term "mechanic" encompasses professionals who diagnose, maintain, and repair vehicles ranging from traditional internal combustion engines to advanced electric vehicles (EVs). In Canada’s context—particularly in Toronto—mechanics must navigate a unique landscape shaped by federal regulations, provincial licensing requirements (e.g., Ontario's Motor Vehicle Mechanics Certification Program), and the growing demand for green technologies.</w:t>
      </w:r>
    </w:p>
    <w:p>
      <w:pPr>
        <w:pStyle w:val="BodyText"/>
      </w:pPr>
      <w:r>
        <w:t xml:space="preserve">This thesis investigates how mechanics in Toronto contribute to the city's economic resilience, environmental sustainability goals, and technological innovation. It also addresses the challenges posed by Canada’s stringent safety standards, such as those outlined in the Canadian Standards Association (CSA) guidelines. By focusing on Toronto, this study provides a localized perspective on national trends affecting Canada’s automotive workforce.</w:t>
      </w:r>
    </w:p>
    <w:bookmarkEnd w:id="21"/>
    <w:bookmarkStart w:id="22" w:name="methodology"/>
    <w:p>
      <w:pPr>
        <w:pStyle w:val="Heading2"/>
      </w:pPr>
      <w:r>
        <w:t xml:space="preserve">2. Methodology</w:t>
      </w:r>
    </w:p>
    <w:p>
      <w:pPr>
        <w:pStyle w:val="FirstParagraph"/>
      </w:pPr>
      <w:r>
        <w:t xml:space="preserve">To gather insights for this undergraduate thesis, a mixed-methods approach was employed. Primary data was collected through interviews with certified mechanics in Toronto and surveys distributed to automotive repair shops across the city. Secondary research included reviewing academic papers, industry reports from organizations like the Canadian Automotive Museum and Statistics Canada, and government publications on environmental policies in Toronto.</w:t>
      </w:r>
    </w:p>
    <w:p>
      <w:pPr>
        <w:pStyle w:val="BodyText"/>
      </w:pPr>
      <w:r>
        <w:t xml:space="preserve">Key questions addressed in this research include: How are mechanics in Toronto adapting to the rise of electric vehicles? What certification requirements must mechanics meet under Canadian law? How does Toronto’s status as a multicultural hub influence the automotive repair sector? The findings from these inquiries form the basis of this thesis, ensuring that it aligns with undergraduate research standards while providing actionable insights for Canada’s automotive industry.</w:t>
      </w:r>
    </w:p>
    <w:bookmarkEnd w:id="22"/>
    <w:bookmarkStart w:id="26" w:name="findings"/>
    <w:p>
      <w:pPr>
        <w:pStyle w:val="Heading2"/>
      </w:pPr>
      <w:r>
        <w:t xml:space="preserve">3. Findings</w:t>
      </w:r>
    </w:p>
    <w:bookmarkStart w:id="23" w:name="Xfd2f25bbcf7b15677ecff4f9446748020e8cff2"/>
    <w:p>
      <w:pPr>
        <w:pStyle w:val="Heading3"/>
      </w:pPr>
      <w:r>
        <w:t xml:space="preserve">3.1 Technological Advancements and Training Needs</w:t>
      </w:r>
    </w:p>
    <w:p>
      <w:pPr>
        <w:pStyle w:val="FirstParagraph"/>
      </w:pPr>
      <w:r>
        <w:t xml:space="preserve">Toronto’s mechanics are increasingly required to work with hybrid and electric vehicles, reflecting Canada's commitment to reducing carbon emissions. According to a 2023 report by the Toronto Automotive Association, over 60% of repair shops in the city now offer EV maintenance services. However, many mechanics lack formal training in these technologies, highlighting a gap between current certification programs and industry demands.</w:t>
      </w:r>
    </w:p>
    <w:bookmarkEnd w:id="23"/>
    <w:bookmarkStart w:id="24" w:name="regulatory-frameworks"/>
    <w:p>
      <w:pPr>
        <w:pStyle w:val="Heading3"/>
      </w:pPr>
      <w:r>
        <w:t xml:space="preserve">3.2 Regulatory Frameworks</w:t>
      </w:r>
    </w:p>
    <w:p>
      <w:pPr>
        <w:pStyle w:val="FirstParagraph"/>
      </w:pPr>
      <w:r>
        <w:t xml:space="preserve">In Canada, mechanics must adhere to both provincial and federal regulations. For example, Ontario’s Motor Vehicle Mechanics Certification Program requires technicians to pass rigorous exams on topics such as emissions control and safety standards. Toronto-based mechanics also face challenges related to the Canadian Environmental Protection Act (CEPA), which mandates compliance with waste management practices for automotive fluids.</w:t>
      </w:r>
    </w:p>
    <w:bookmarkEnd w:id="24"/>
    <w:bookmarkStart w:id="25" w:name="economic-and-social-impact"/>
    <w:p>
      <w:pPr>
        <w:pStyle w:val="Heading3"/>
      </w:pPr>
      <w:r>
        <w:t xml:space="preserve">3.3 Economic and Social Impact</w:t>
      </w:r>
    </w:p>
    <w:p>
      <w:pPr>
        <w:pStyle w:val="FirstParagraph"/>
      </w:pPr>
      <w:r>
        <w:t xml:space="preserve">The automotive repair sector in Toronto contributes significantly to the city’s economy, employing thousands of skilled workers. Mechanics play a vital role in ensuring road safety and reducing vehicle downtime, which is critical for both personal and commercial transportation networks. Additionally, Toronto’s diverse population has led to an increase in multilingual mechanic services, addressing the needs of a multicultural clientele.</w:t>
      </w:r>
    </w:p>
    <w:bookmarkEnd w:id="25"/>
    <w:bookmarkEnd w:id="26"/>
    <w:bookmarkStart w:id="27" w:name="discussion"/>
    <w:p>
      <w:pPr>
        <w:pStyle w:val="Heading2"/>
      </w:pPr>
      <w:r>
        <w:t xml:space="preserve">4. Discussion</w:t>
      </w:r>
    </w:p>
    <w:p>
      <w:pPr>
        <w:pStyle w:val="FirstParagraph"/>
      </w:pPr>
      <w:r>
        <w:t xml:space="preserve">The findings underscore the importance of aligning mechanic education with Canada’s technological and environmental goals. While Toronto offers a dynamic environment for mechanics, challenges such as limited access to specialized training programs for EVs and hybrid systems remain unresolved. Furthermore, the city’s rapid population growth has increased demand for automotive services, creating both opportunities and pressures on local mechanics.</w:t>
      </w:r>
    </w:p>
    <w:p>
      <w:pPr>
        <w:pStyle w:val="BodyText"/>
      </w:pPr>
      <w:r>
        <w:t xml:space="preserve">One notable observation is the need for collaboration between educational institutions (such as George Brown College) and industry stakeholders in Toronto to develop updated training curricula. This would ensure that future mechanics are equipped to handle emerging technologies like autonomous vehicles and smart mobility systems.</w:t>
      </w:r>
    </w:p>
    <w:bookmarkEnd w:id="27"/>
    <w:bookmarkStart w:id="28" w:name="conclusion"/>
    <w:p>
      <w:pPr>
        <w:pStyle w:val="Heading2"/>
      </w:pPr>
      <w:r>
        <w:t xml:space="preserve">5. Conclusion</w:t>
      </w:r>
    </w:p>
    <w:p>
      <w:pPr>
        <w:pStyle w:val="FirstParagraph"/>
      </w:pPr>
      <w:r>
        <w:t xml:space="preserve">In conclusion, this undergraduate thesis demonstrates the indispensable role of mechanics in Canada’s automotive industry, with a particular focus on Toronto’s unique economic and environmental context. As Toronto continues to evolve as a center for innovation and sustainability, mechanics must remain adaptable and continuously upskill to meet the demands of modern vehicle technologies. By addressing gaps in training programs, regulatory compliance, and workforce diversity initiatives, Canada can ensure its automotive sector remains competitive on a global scale.</w:t>
      </w:r>
    </w:p>
    <w:p>
      <w:pPr>
        <w:pStyle w:val="BodyText"/>
      </w:pPr>
      <w:r>
        <w:t xml:space="preserve">This study serves as a foundation for further research into the intersection of mechanic professions, technological advancements, and policy frameworks in Canada’s urban centers like Toronto. It also highlights the value of interdisciplinary approaches in undergraduate research to address real-world challenges.</w:t>
      </w:r>
    </w:p>
    <w:bookmarkEnd w:id="28"/>
    <w:bookmarkStart w:id="29" w:name="references"/>
    <w:p>
      <w:pPr>
        <w:pStyle w:val="Heading2"/>
      </w:pPr>
      <w:r>
        <w:t xml:space="preserve">References</w:t>
      </w:r>
    </w:p>
    <w:p>
      <w:pPr>
        <w:numPr>
          <w:ilvl w:val="0"/>
          <w:numId w:val="1001"/>
        </w:numPr>
        <w:pStyle w:val="Compact"/>
      </w:pPr>
      <w:r>
        <w:t xml:space="preserve">Canadian Council of Automotive Mechanics. (2023). Certification Standards for Canadian Mechanics.</w:t>
      </w:r>
    </w:p>
    <w:p>
      <w:pPr>
        <w:numPr>
          <w:ilvl w:val="0"/>
          <w:numId w:val="1001"/>
        </w:numPr>
        <w:pStyle w:val="Compact"/>
      </w:pPr>
      <w:r>
        <w:t xml:space="preserve">Toronto Automotive Association. (2023). Report on Electric Vehicle Adoption in Toronto.</w:t>
      </w:r>
    </w:p>
    <w:p>
      <w:pPr>
        <w:numPr>
          <w:ilvl w:val="0"/>
          <w:numId w:val="1001"/>
        </w:numPr>
        <w:pStyle w:val="Compact"/>
      </w:pPr>
      <w:r>
        <w:t xml:space="preserve">Statistics Canada. (2023). Economic Contributions of the Automotive Sector in Ontario.</w:t>
      </w:r>
    </w:p>
    <w:p>
      <w:pPr>
        <w:pStyle w:val="FirstParagraph"/>
      </w:pPr>
      <w:r>
        <w:rPr>
          <w:bCs/>
          <w:b/>
        </w:rPr>
        <w:t xml:space="preserve">Word Count:</w:t>
      </w:r>
      <w:r>
        <w:t xml:space="preserve"> </w:t>
      </w:r>
      <w:r>
        <w:t xml:space="preserve">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Canada's Automotive Industry with a Focus on Toronto</dc:title>
  <dc:creator/>
  <dc:language>en</dc:language>
  <cp:keywords/>
  <dcterms:created xsi:type="dcterms:W3CDTF">2026-07-23T21:47:21Z</dcterms:created>
  <dcterms:modified xsi:type="dcterms:W3CDTF">2026-07-23T21:47:21Z</dcterms:modified>
</cp:coreProperties>
</file>

<file path=docProps/custom.xml><?xml version="1.0" encoding="utf-8"?>
<Properties xmlns="http://schemas.openxmlformats.org/officeDocument/2006/custom-properties" xmlns:vt="http://schemas.openxmlformats.org/officeDocument/2006/docPropsVTypes"/>
</file>