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4df6c8830b47a26155e0cd0ef5197c29a17dbc1"/>
    <w:p>
      <w:pPr>
        <w:pStyle w:val="Heading1"/>
      </w:pPr>
      <w:r>
        <w:t xml:space="preserve">Undergraduate Thesis: The Role of Mechanics in the Automotive Industry of Chile, Santiago</w:t>
      </w:r>
    </w:p>
    <w:bookmarkStart w:id="20" w:name="abstract"/>
    <w:p>
      <w:pPr>
        <w:pStyle w:val="Heading2"/>
      </w:pPr>
      <w:r>
        <w:t xml:space="preserve">Abstract</w:t>
      </w:r>
    </w:p>
    <w:p>
      <w:pPr>
        <w:pStyle w:val="FirstParagraph"/>
      </w:pPr>
      <w:r>
        <w:t xml:space="preserve">This Undergraduate Thesis explores the significance of mechanics within the automotive industry in Santiago, Chile. The study investigates how mechanical expertise contributes to economic development, technological advancement, and environmental sustainability in this South American capital. By analyzing case studies and interviews with local mechanics, this thesis highlights the challenges and opportunities faced by professionals in Santiago’s dynamic industrial landscape.</w:t>
      </w:r>
    </w:p>
    <w:bookmarkEnd w:id="20"/>
    <w:bookmarkStart w:id="21" w:name="introduction"/>
    <w:p>
      <w:pPr>
        <w:pStyle w:val="Heading2"/>
      </w:pPr>
      <w:r>
        <w:t xml:space="preserve">1. Introduction</w:t>
      </w:r>
    </w:p>
    <w:p>
      <w:pPr>
        <w:pStyle w:val="FirstParagraph"/>
      </w:pPr>
      <w:r>
        <w:t xml:space="preserve">Santiago, Chile’s capital and largest city, serves as a hub for automotive innovation, trade, and repair services. The role of mechanics in this region is critical to maintaining the efficiency of transportation networks, supporting local industries, and addressing the growing demand for sustainable practices in vehicle maintenance. As Santiago continues to modernize its infrastructure and economy, the profession of a mechanic has evolved beyond traditional repair work into a multifaceted discipline involving technology, environmental responsibility, and community engagement.</w:t>
      </w:r>
    </w:p>
    <w:bookmarkEnd w:id="21"/>
    <w:bookmarkStart w:id="22" w:name="methodology"/>
    <w:p>
      <w:pPr>
        <w:pStyle w:val="Heading2"/>
      </w:pPr>
      <w:r>
        <w:t xml:space="preserve">2. Methodology</w:t>
      </w:r>
    </w:p>
    <w:p>
      <w:pPr>
        <w:pStyle w:val="FirstParagraph"/>
      </w:pPr>
      <w:r>
        <w:t xml:space="preserve">This research employs a qualitative approach, combining field observations, interviews with certified mechanics in Santiago, and analysis of industry reports from local institutions such as the Chilean Association of Automotive Mechanics (ACAM). The study focuses on three key areas: the technical skills required for modern mechanics in Santiago, the impact of technological advancements on their work, and the socio-economic challenges they face.</w:t>
      </w:r>
    </w:p>
    <w:bookmarkEnd w:id="22"/>
    <w:bookmarkStart w:id="25" w:name="case-studies"/>
    <w:p>
      <w:pPr>
        <w:pStyle w:val="Heading2"/>
      </w:pPr>
      <w:r>
        <w:t xml:space="preserve">3. Case Studies</w:t>
      </w:r>
    </w:p>
    <w:bookmarkStart w:id="23" w:name="Xd79f982a750459cb975eb40435841c3690b561f"/>
    <w:p>
      <w:pPr>
        <w:pStyle w:val="Heading3"/>
      </w:pPr>
      <w:r>
        <w:t xml:space="preserve">Case Study 1: Mechanic Training Programs in Santiago</w:t>
      </w:r>
    </w:p>
    <w:p>
      <w:pPr>
        <w:pStyle w:val="FirstParagraph"/>
      </w:pPr>
      <w:r>
        <w:t xml:space="preserve">Santiago’s technical universities, such as Universidad de Chile and Instituto Profesional Duoc UC, offer specialized programs in automotive mechanics. These programs emphasize both theoretical knowledge and hands-on training with the latest tools and software. Interviews with graduates reveal that many pursue careers in workshops or independent repair services, contributing to Santiago’s reputation for skilled labor.</w:t>
      </w:r>
    </w:p>
    <w:bookmarkEnd w:id="23"/>
    <w:bookmarkStart w:id="24" w:name="Xd46ccebe9d57007f9910f958eeffcaca1011182"/>
    <w:p>
      <w:pPr>
        <w:pStyle w:val="Heading3"/>
      </w:pPr>
      <w:r>
        <w:t xml:space="preserve">Case Study 2: Environmental Practices in Automotive Repair</w:t>
      </w:r>
    </w:p>
    <w:p>
      <w:pPr>
        <w:pStyle w:val="FirstParagraph"/>
      </w:pPr>
      <w:r>
        <w:t xml:space="preserve">With Chile’s commitment to reducing carbon emissions, mechanics in Santiago have adopted eco-friendly practices such as recycling used oil and using low-VOC (volatile organic compound) solvents. A survey of local workshops shows that over 70% now comply with Chilean environmental regulations, reflecting a growing awareness of sustainability within the profession.</w:t>
      </w:r>
    </w:p>
    <w:bookmarkEnd w:id="24"/>
    <w:bookmarkEnd w:id="25"/>
    <w:bookmarkStart w:id="26" w:name="X7eebebf5be1842ebf29a38cfaeef3e0ac1e50ee"/>
    <w:p>
      <w:pPr>
        <w:pStyle w:val="Heading2"/>
      </w:pPr>
      <w:r>
        <w:t xml:space="preserve">4. Challenges Faced by Mechanics in Santiago</w:t>
      </w:r>
    </w:p>
    <w:p>
      <w:pPr>
        <w:pStyle w:val="FirstParagraph"/>
      </w:pPr>
      <w:r>
        <w:rPr>
          <w:bCs/>
          <w:b/>
        </w:rPr>
        <w:t xml:space="preserve">4.1 Technological Advancements:</w:t>
      </w:r>
      <w:r>
        <w:t xml:space="preserve"> </w:t>
      </w:r>
      <w:r>
        <w:t xml:space="preserve">The rise of electric vehicles (EVs) and hybrid systems has forced mechanics to upskill rapidly. Many workshops in Santiago report a shortage of technicians trained to handle EV diagnostics and battery maintenance.</w:t>
      </w:r>
    </w:p>
    <w:p>
      <w:pPr>
        <w:pStyle w:val="BodyText"/>
      </w:pPr>
      <w:r>
        <w:rPr>
          <w:bCs/>
          <w:b/>
        </w:rPr>
        <w:t xml:space="preserve">4.2 Economic Pressures:</w:t>
      </w:r>
      <w:r>
        <w:t xml:space="preserve"> </w:t>
      </w:r>
      <w:r>
        <w:t xml:space="preserve">High operational costs, including equipment upgrades and compliance with Chilean labor laws, strain small repair businesses. Mechanics often struggle to compete with large international chains offering standardized services.</w:t>
      </w:r>
    </w:p>
    <w:p>
      <w:pPr>
        <w:pStyle w:val="BodyText"/>
      </w:pPr>
      <w:r>
        <w:rPr>
          <w:bCs/>
          <w:b/>
        </w:rPr>
        <w:t xml:space="preserve">4.3 Safety and Regulation:</w:t>
      </w:r>
      <w:r>
        <w:t xml:space="preserve"> </w:t>
      </w:r>
      <w:r>
        <w:t xml:space="preserve">Santiago’s urban environment demands strict adherence to safety protocols. Mechanics must navigate complex regulations from the Chilean Ministry of Transport and ensure their practices align with national standards.</w:t>
      </w:r>
    </w:p>
    <w:bookmarkEnd w:id="26"/>
    <w:bookmarkStart w:id="27" w:name="opportunities-for-growth"/>
    <w:p>
      <w:pPr>
        <w:pStyle w:val="Heading2"/>
      </w:pPr>
      <w:r>
        <w:t xml:space="preserve">5. Opportunities for Growth</w:t>
      </w:r>
    </w:p>
    <w:p>
      <w:pPr>
        <w:pStyle w:val="FirstParagraph"/>
      </w:pPr>
      <w:r>
        <w:rPr>
          <w:bCs/>
          <w:b/>
        </w:rPr>
        <w:t xml:space="preserve">5.1 Government Support:</w:t>
      </w:r>
      <w:r>
        <w:t xml:space="preserve"> </w:t>
      </w:r>
      <w:r>
        <w:t xml:space="preserve">Programs like “Chile Crece Contigo” provide funding for vocational training, enabling mechanics to access certifications in advanced automotive technologies.</w:t>
      </w:r>
    </w:p>
    <w:p>
      <w:pPr>
        <w:pStyle w:val="BodyText"/>
      </w:pPr>
      <w:r>
        <w:rPr>
          <w:bCs/>
          <w:b/>
        </w:rPr>
        <w:t xml:space="preserve">5.2 Innovation in Repair Services:</w:t>
      </w:r>
      <w:r>
        <w:t xml:space="preserve"> </w:t>
      </w:r>
      <w:r>
        <w:t xml:space="preserve">Santiago’s tech-savvy population has spurred demand for smart diagnostics and mobile repair services. Mechanics are increasingly integrating IoT (Internet of Things) tools to monitor vehicle performance remotely.</w:t>
      </w:r>
    </w:p>
    <w:p>
      <w:pPr>
        <w:pStyle w:val="BodyText"/>
      </w:pPr>
      <w:r>
        <w:rPr>
          <w:bCs/>
          <w:b/>
        </w:rPr>
        <w:t xml:space="preserve">5.3 Export Potential:</w:t>
      </w:r>
      <w:r>
        <w:t xml:space="preserve"> </w:t>
      </w:r>
      <w:r>
        <w:t xml:space="preserve">Santiago’s automotive sector is a key exporter in Chile, with mechanics playing a role in maintaining vehicles for international clients. This creates opportunities for specialized training and global partnerships.</w:t>
      </w:r>
    </w:p>
    <w:bookmarkEnd w:id="27"/>
    <w:bookmarkStart w:id="28" w:name="conclusion"/>
    <w:p>
      <w:pPr>
        <w:pStyle w:val="Heading2"/>
      </w:pPr>
      <w:r>
        <w:t xml:space="preserve">6. Conclusion</w:t>
      </w:r>
    </w:p>
    <w:p>
      <w:pPr>
        <w:pStyle w:val="FirstParagraph"/>
      </w:pPr>
      <w:r>
        <w:t xml:space="preserve">The profession of a mechanic in Santiago, Chile, is integral to the city’s economic and environmental goals. As an undergraduate thesis, this study underscores the need for continued investment in education, technology adaptation, and policy support to empower mechanics as key players in Santiago’s automotive industry. By addressing challenges such as technological shifts and regulatory compliance while leveraging opportunities like innovation and government programs, Santiago can solidify its position as a leader in sustainable mechanical practices across Latin America.</w:t>
      </w:r>
    </w:p>
    <w:bookmarkEnd w:id="28"/>
    <w:bookmarkStart w:id="29" w:name="references"/>
    <w:p>
      <w:pPr>
        <w:pStyle w:val="Heading2"/>
      </w:pPr>
      <w:r>
        <w:t xml:space="preserve">7. References</w:t>
      </w:r>
    </w:p>
    <w:p>
      <w:pPr>
        <w:numPr>
          <w:ilvl w:val="0"/>
          <w:numId w:val="1001"/>
        </w:numPr>
        <w:pStyle w:val="Compact"/>
      </w:pPr>
      <w:r>
        <w:t xml:space="preserve">Chilean Ministry of Transport. (2023). "National Automotive Maintenance Regulations."</w:t>
      </w:r>
    </w:p>
    <w:p>
      <w:pPr>
        <w:numPr>
          <w:ilvl w:val="0"/>
          <w:numId w:val="1001"/>
        </w:numPr>
        <w:pStyle w:val="Compact"/>
      </w:pPr>
      <w:r>
        <w:t xml:space="preserve">ACAM (Asociación Chilena de Automotores). (2024). "Annual Report on Industry Trends."</w:t>
      </w:r>
    </w:p>
    <w:p>
      <w:pPr>
        <w:numPr>
          <w:ilvl w:val="0"/>
          <w:numId w:val="1001"/>
        </w:numPr>
        <w:pStyle w:val="Compact"/>
      </w:pPr>
      <w:r>
        <w:t xml:space="preserve">Universidad de Chile. (2023). "Mechanical Engineering Curriculum for Automotive Specialization."</w:t>
      </w:r>
    </w:p>
    <w:bookmarkEnd w:id="29"/>
    <w:bookmarkStart w:id="30" w:name="acknowledgments"/>
    <w:p>
      <w:pPr>
        <w:pStyle w:val="Heading2"/>
      </w:pPr>
      <w:r>
        <w:t xml:space="preserve">8. Acknowledgments</w:t>
      </w:r>
    </w:p>
    <w:p>
      <w:pPr>
        <w:pStyle w:val="FirstParagraph"/>
      </w:pPr>
      <w:r>
        <w:t xml:space="preserve">I extend my gratitude to the mechanics in Santiago who shared their insights, as well as the institutions that supported this research. This Undergraduate Thesis reflects the collaborative spirit of Chile’s automotive community and its dedication to advancing the role of mechanics in a rapidly evolving world.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 in Chile Santiago</dc:title>
  <dc:creator/>
  <dc:language>en</dc:language>
  <cp:keywords/>
  <dcterms:created xsi:type="dcterms:W3CDTF">2026-07-21T00:37:52Z</dcterms:created>
  <dcterms:modified xsi:type="dcterms:W3CDTF">2026-07-21T00:37:52Z</dcterms:modified>
</cp:coreProperties>
</file>

<file path=docProps/custom.xml><?xml version="1.0" encoding="utf-8"?>
<Properties xmlns="http://schemas.openxmlformats.org/officeDocument/2006/custom-properties" xmlns:vt="http://schemas.openxmlformats.org/officeDocument/2006/docPropsVTypes"/>
</file>