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0" w:name="X03f3baf1c2e59223ce285e7c9e1839679ac22a9"/>
    <w:p>
      <w:pPr>
        <w:pStyle w:val="Heading1"/>
      </w:pPr>
      <w:r>
        <w:t xml:space="preserve">Undergraduate Thesis: The Role of Mechanics in Urban Development – A Case Study of Addis Ababa, Ethiopia</w:t>
      </w:r>
    </w:p>
    <w:bookmarkStart w:id="20" w:name="abstract"/>
    <w:p>
      <w:pPr>
        <w:pStyle w:val="Heading2"/>
      </w:pPr>
      <w:r>
        <w:t xml:space="preserve">Abstract</w:t>
      </w:r>
    </w:p>
    <w:p>
      <w:pPr>
        <w:pStyle w:val="FirstParagraph"/>
      </w:pPr>
      <w:r>
        <w:t xml:space="preserve">This Undergraduate Thesis explores the critical role of mechanics in the urban development and economic growth of Addis Ababa, Ethiopia. As the capital and most populous city in Ethiopia, Addis Ababa has experienced rapid urbanization and an increasing reliance on motor vehicles for transportation. This study investigates how mechanics contribute to maintaining vehicle efficiency, reducing environmental hazards, and supporting local industries. The research highlights challenges faced by mechanics in Addis Ababa, such as lack of formal training programs, limited access to quality spare parts, and the impact of technological advancements on traditional repair practices. It also proposes strategies for enhancing the skills of mechanics through vocational education and collaboration with institutions in Ethiopia to address these issues.</w:t>
      </w:r>
    </w:p>
    <w:bookmarkEnd w:id="20"/>
    <w:bookmarkStart w:id="21" w:name="introduction"/>
    <w:p>
      <w:pPr>
        <w:pStyle w:val="Heading2"/>
      </w:pPr>
      <w:r>
        <w:t xml:space="preserve">1. Introduction</w:t>
      </w:r>
    </w:p>
    <w:p>
      <w:pPr>
        <w:pStyle w:val="FirstParagraph"/>
      </w:pPr>
      <w:r>
        <w:t xml:space="preserve">Addis Ababa is a hub for economic activity in Ethiopia, where the automotive sector plays a vital role in urban mobility and trade. However, the city’s growing vehicle population has led to increased demand for skilled mechanics who can ensure the safety and efficiency of transportation systems. This thesis focuses on the importance of mechanics as professionals who not only repair vehicles but also contribute to sustainable development by minimizing emissions, reducing traffic congestion, and supporting local industries reliant on automotive infrastructure. The study is particularly relevant to Ethiopia’s broader goals of modernizing its transport sector while preserving environmental standards.</w:t>
      </w:r>
    </w:p>
    <w:bookmarkEnd w:id="21"/>
    <w:bookmarkStart w:id="22" w:name="literature-review"/>
    <w:p>
      <w:pPr>
        <w:pStyle w:val="Heading2"/>
      </w:pPr>
      <w:r>
        <w:t xml:space="preserve">2. Literature Review</w:t>
      </w:r>
    </w:p>
    <w:p>
      <w:pPr>
        <w:pStyle w:val="FirstParagraph"/>
      </w:pPr>
      <w:r>
        <w:t xml:space="preserve">The role of mechanics in urban settings has been extensively studied globally, but limited research exists on their specific contributions in regions like Ethiopia. Existing literature emphasizes the need for formal training and certification programs to standardize mechanical practices and improve service quality. In Addis Ababa, however, many mechanics operate informally without access to advanced tools or updated technical knowledge. This gap highlights the urgency of integrating vocational education into Ethiopia’s educational system to address skill shortages in the automotive sector.</w:t>
      </w:r>
    </w:p>
    <w:bookmarkEnd w:id="22"/>
    <w:bookmarkStart w:id="23" w:name="methodology"/>
    <w:p>
      <w:pPr>
        <w:pStyle w:val="Heading2"/>
      </w:pPr>
      <w:r>
        <w:t xml:space="preserve">3. Methodology</w:t>
      </w:r>
    </w:p>
    <w:p>
      <w:pPr>
        <w:pStyle w:val="FirstParagraph"/>
      </w:pPr>
      <w:r>
        <w:t xml:space="preserve">The research employs a qualitative approach, combining interviews with 15 mechanics and vehicle owners in Addis Ababa with an analysis of local automotive policies. Data was collected through structured questionnaires and observations of repair workshops across different neighborhoods, including Bole, Kirkos, and Nifas Milkassa. The study also examines case studies of successful vocational training programs in Ethiopia to identify best practices for improving mechanic skills.</w:t>
      </w:r>
    </w:p>
    <w:bookmarkEnd w:id="23"/>
    <w:bookmarkStart w:id="24" w:name="findings"/>
    <w:p>
      <w:pPr>
        <w:pStyle w:val="Heading2"/>
      </w:pPr>
      <w:r>
        <w:t xml:space="preserve">4. Findings</w:t>
      </w:r>
    </w:p>
    <w:p>
      <w:pPr>
        <w:pStyle w:val="FirstParagraph"/>
      </w:pPr>
      <w:r>
        <w:rPr>
          <w:bCs/>
          <w:b/>
        </w:rPr>
        <w:t xml:space="preserve">4.1 Challenges Faced by Mechanics in Addis Ababa</w:t>
      </w:r>
      <w:r>
        <w:br/>
      </w:r>
      <w:r>
        <w:t xml:space="preserve">- **Lack of Formal Training**: Over 70% of mechanics interviewed reported receiving no formal education in automotive engineering.</w:t>
      </w:r>
      <w:r>
        <w:br/>
      </w:r>
      <w:r>
        <w:t xml:space="preserve">- **Inadequate Infrastructure**: Many workshops lack proper equipment for diagnosing modern vehicle systems, such as computerized diagnostics.</w:t>
      </w:r>
      <w:r>
        <w:br/>
      </w:r>
      <w:r>
        <w:t xml:space="preserve">- **Economic Constraints**: Limited access to affordable spare parts and tools restricts the ability of mechanics to provide high-quality services.</w:t>
      </w:r>
    </w:p>
    <w:p>
      <w:pPr>
        <w:pStyle w:val="BodyText"/>
      </w:pPr>
      <w:r>
        <w:rPr>
          <w:bCs/>
          <w:b/>
        </w:rPr>
        <w:t xml:space="preserve">4.2 Economic Impact of Mechanics</w:t>
      </w:r>
      <w:r>
        <w:br/>
      </w:r>
      <w:r>
        <w:t xml:space="preserve">Mechanics in Addis Ababa contribute significantly to the local economy by creating jobs, maintaining transportation networks, and supporting small businesses reliant on vehicle mobility. Their work also indirectly impacts tourism and trade by ensuring efficient road transport systems.</w:t>
      </w:r>
    </w:p>
    <w:bookmarkEnd w:id="24"/>
    <w:bookmarkStart w:id="25" w:name="discussion"/>
    <w:p>
      <w:pPr>
        <w:pStyle w:val="Heading2"/>
      </w:pPr>
      <w:r>
        <w:t xml:space="preserve">5. Discussion</w:t>
      </w:r>
    </w:p>
    <w:p>
      <w:pPr>
        <w:pStyle w:val="FirstParagraph"/>
      </w:pPr>
      <w:r>
        <w:t xml:space="preserve">The findings underscore the need for a structured approach to training mechanics in Addis Ababa. While Ethiopia’s government has initiated programs like the "Youth Employment Program" to reduce unemployment, these efforts often overlook the specific needs of technical professions like mechanics. Collaboration between institutions such as Addis Ababa University and private sector stakeholders could bridge this gap by offering accredited courses in automotive repair and sustainability practices.</w:t>
      </w:r>
    </w:p>
    <w:bookmarkEnd w:id="25"/>
    <w:bookmarkStart w:id="26" w:name="recommendations"/>
    <w:p>
      <w:pPr>
        <w:pStyle w:val="Heading2"/>
      </w:pPr>
      <w:r>
        <w:t xml:space="preserve">6. Recommendations</w:t>
      </w:r>
    </w:p>
    <w:p>
      <w:pPr>
        <w:numPr>
          <w:ilvl w:val="0"/>
          <w:numId w:val="1001"/>
        </w:numPr>
        <w:pStyle w:val="Compact"/>
      </w:pPr>
      <w:r>
        <w:t xml:space="preserve">Establish Vocational Training Centers**: Develop centers in Addis Ababa to provide mechanics with certifications in modern vehicle technology.</w:t>
      </w:r>
    </w:p>
    <w:p>
      <w:pPr>
        <w:numPr>
          <w:ilvl w:val="0"/>
          <w:numId w:val="1001"/>
        </w:numPr>
        <w:pStyle w:val="Compact"/>
      </w:pPr>
      <w:r>
        <w:t xml:space="preserve">Promote Public-Private Partnerships**: Encourage partnerships between local governments and automotive companies to supply affordable tools and spare parts.</w:t>
      </w:r>
    </w:p>
    <w:p>
      <w:pPr>
        <w:numPr>
          <w:ilvl w:val="0"/>
          <w:numId w:val="1001"/>
        </w:numPr>
        <w:pStyle w:val="Compact"/>
      </w:pPr>
      <w:r>
        <w:t xml:space="preserve">Integrate Environmental Education**: Train mechanics on eco-friendly practices, such as recycling used oil and reducing emissions during repairs.</w:t>
      </w:r>
    </w:p>
    <w:bookmarkEnd w:id="26"/>
    <w:bookmarkStart w:id="27" w:name="conclusion"/>
    <w:p>
      <w:pPr>
        <w:pStyle w:val="Heading2"/>
      </w:pPr>
      <w:r>
        <w:t xml:space="preserve">7. Conclusion</w:t>
      </w:r>
    </w:p>
    <w:p>
      <w:pPr>
        <w:pStyle w:val="FirstParagraph"/>
      </w:pPr>
      <w:r>
        <w:t xml:space="preserve">In conclusion, the role of mechanics in Addis Ababa is indispensable to the city’s development and sustainability. This Undergraduate Thesis highlights both their current challenges and potential for growth through education and policy support. By investing in skilled mechanics, Ethiopia can enhance its urban infrastructure, reduce environmental degradation, and foster economic resilience. Future research should explore the long-term impact of training programs on mechanic productivity and customer satisfaction in Addis Ababa.</w:t>
      </w:r>
    </w:p>
    <w:bookmarkEnd w:id="27"/>
    <w:bookmarkStart w:id="28" w:name="references"/>
    <w:p>
      <w:pPr>
        <w:pStyle w:val="Heading2"/>
      </w:pPr>
      <w:r>
        <w:t xml:space="preserve">References</w:t>
      </w:r>
    </w:p>
    <w:p>
      <w:pPr>
        <w:pStyle w:val="FirstParagraph"/>
      </w:pPr>
      <w:r>
        <w:rPr>
          <w:iCs/>
          <w:i/>
        </w:rPr>
        <w:t xml:space="preserve">1. Ethiopian Ministry of Education (2020). Vocational Training Policies for Urban Development.</w:t>
      </w:r>
      <w:r>
        <w:br/>
      </w:r>
      <w:r>
        <w:rPr>
          <w:iCs/>
          <w:i/>
        </w:rPr>
        <w:t xml:space="preserve">2. Addis Ababa City Government (2019). Annual Report on Transportation Infrastructure.</w:t>
      </w:r>
      <w:r>
        <w:br/>
      </w:r>
      <w:r>
        <w:rPr>
          <w:iCs/>
          <w:i/>
        </w:rPr>
        <w:t xml:space="preserve">3. World Bank (2018). Sustainable Transport in Ethiopia: A Case Study of Addis Ababa.</w:t>
      </w:r>
    </w:p>
    <w:bookmarkEnd w:id="28"/>
    <w:bookmarkStart w:id="29" w:name="appendix"/>
    <w:p>
      <w:pPr>
        <w:pStyle w:val="Heading2"/>
      </w:pPr>
      <w:r>
        <w:t xml:space="preserve">Appendix</w:t>
      </w:r>
    </w:p>
    <w:p>
      <w:pPr>
        <w:pStyle w:val="FirstParagraph"/>
      </w:pPr>
      <w:r>
        <w:rPr>
          <w:bCs/>
          <w:b/>
        </w:rPr>
        <w:t xml:space="preserve">Appendix A: Questionnaire Sample</w:t>
      </w:r>
      <w:r>
        <w:br/>
      </w:r>
      <w:r>
        <w:rPr>
          <w:bCs/>
          <w:b/>
        </w:rPr>
        <w:t xml:space="preserve">Appendix B: Interview Transcripts</w:t>
      </w:r>
      <w:r>
        <w:br/>
      </w:r>
      <w:r>
        <w:rPr>
          <w:bCs/>
          <w:b/>
        </w:rPr>
        <w:t xml:space="preserve">Appendix C: Maps of Repair Workshop Locations in Addis Ababa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Urban Development - Addis Ababa, Ethiopia</dc:title>
  <dc:creator/>
  <dc:language>en</dc:language>
  <cp:keywords/>
  <dcterms:created xsi:type="dcterms:W3CDTF">2026-07-21T09:49:02Z</dcterms:created>
  <dcterms:modified xsi:type="dcterms:W3CDTF">2026-07-21T09:49:02Z</dcterms:modified>
</cp:coreProperties>
</file>

<file path=docProps/custom.xml><?xml version="1.0" encoding="utf-8"?>
<Properties xmlns="http://schemas.openxmlformats.org/officeDocument/2006/custom-properties" xmlns:vt="http://schemas.openxmlformats.org/officeDocument/2006/docPropsVTypes"/>
</file>