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e6a8d3491ec5575536e2e43727c5c08bb3ed29"/>
    <w:p>
      <w:pPr>
        <w:pStyle w:val="Heading1"/>
      </w:pPr>
      <w:r>
        <w:t xml:space="preserve">Undergraduate Thesis: The Role of Mechanics in Supporting Industrial Development in Iran, Tehran</w:t>
      </w:r>
    </w:p>
    <w:bookmarkStart w:id="20" w:name="abstract"/>
    <w:p>
      <w:pPr>
        <w:pStyle w:val="Heading2"/>
      </w:pPr>
      <w:r>
        <w:t xml:space="preserve">Abstract</w:t>
      </w:r>
    </w:p>
    <w:p>
      <w:pPr>
        <w:pStyle w:val="FirstParagraph"/>
      </w:pPr>
      <w:r>
        <w:t xml:space="preserve">This undergraduate thesis explores the critical role of mechanics as a cornerstone of industrial development in Iran, with a specific focus on Tehran. As the capital and economic hub of Iran, Tehran hosts a dynamic ecosystem of industries reliant on skilled mechanics for maintenance, innovation, and operational efficiency. The study examines how undergraduate-level mechanical education in Tehran equips future professionals to address local and global challenges. By analyzing case studies, policy frameworks, and workforce trends in Tehran's automotive, manufacturing, and energy sectors—key areas where mechanics play a pivotal role—the thesis highlights the importance of aligning academic training with industry demands. This research underscores the significance of nurturing mechanical expertise in Iran’s context to drive sustainable industrial growth.</w:t>
      </w:r>
    </w:p>
    <w:bookmarkEnd w:id="20"/>
    <w:bookmarkStart w:id="21" w:name="introduction"/>
    <w:p>
      <w:pPr>
        <w:pStyle w:val="Heading2"/>
      </w:pPr>
      <w:r>
        <w:t xml:space="preserve">1. Introduction</w:t>
      </w:r>
    </w:p>
    <w:p>
      <w:pPr>
        <w:pStyle w:val="FirstParagraph"/>
      </w:pPr>
      <w:r>
        <w:t xml:space="preserve">In the modern era, mechanics—encompassing fields such as mechanical engineering, automotive repair, and industrial maintenance—are indispensable to economic development. For an undergraduate student studying mechanics in Tehran, understanding this discipline is not merely academic but a gateway to addressing Iran’s unique industrial needs. Tehran, as Iran’s largest city and the center of its technological and manufacturing activities, presents a fertile ground for exploring how mechanical principles translate into practical solutions for local industries.</w:t>
      </w:r>
    </w:p>
    <w:p>
      <w:pPr>
        <w:pStyle w:val="BodyText"/>
      </w:pPr>
      <w:r>
        <w:t xml:space="preserve">The thesis aims to bridge theoretical knowledge with real-world applications by focusing on three key areas: (1) the role of mechanics in Tehran’s industrial sectors, (2) the challenges faced by undergraduate students studying mechanics in Iran, and (3) opportunities for innovation and collaboration between academia and industry. By addressing these aspects, this document seeks to contribute to the discourse on how Iran can leverage its mechanical expertise to bolster its industrial competitiveness.</w:t>
      </w:r>
    </w:p>
    <w:bookmarkEnd w:id="21"/>
    <w:bookmarkStart w:id="22" w:name="literature-review"/>
    <w:p>
      <w:pPr>
        <w:pStyle w:val="Heading2"/>
      </w:pPr>
      <w:r>
        <w:t xml:space="preserve">2. Literature Review</w:t>
      </w:r>
    </w:p>
    <w:p>
      <w:pPr>
        <w:pStyle w:val="FirstParagraph"/>
      </w:pPr>
      <w:r>
        <w:t xml:space="preserve">Mechanics, as a branch of engineering, has long been pivotal in advancing industrialization worldwide. In Iran, the discipline has gained prominence due to the country’s reliance on self-sufficiency in key sectors like energy and manufacturing. Studies by institutions such as the University of Tehran and Iran’s Ministry of Industry highlight the growing demand for skilled mechanics amid economic fluctuations and technological changes.</w:t>
      </w:r>
    </w:p>
    <w:p>
      <w:pPr>
        <w:pStyle w:val="BodyText"/>
      </w:pPr>
      <w:r>
        <w:t xml:space="preserve">Tehran, with its concentration of universities, research centers, and industries, serves as a microcosm for understanding these dynamics. However, gaps exist in aligning academic curricula with the practical needs of Tehran’s industries. For instance, while undergraduate programs emphasize theoretical concepts like thermodynamics and fluid mechanics, there is a noted lack of integration with emerging technologies such as robotics or renewable energy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industry professionals in Tehran, and an analysis of academic programs offered by universities in the city. Data was collected through structured questionnaires distributed to undergraduate students studying mechanics and surveys conducted at workshops and factories in Tehran.</w:t>
      </w:r>
    </w:p>
    <w:p>
      <w:pPr>
        <w:numPr>
          <w:ilvl w:val="0"/>
          <w:numId w:val="1001"/>
        </w:numPr>
        <w:pStyle w:val="Compact"/>
      </w:pPr>
      <w:r>
        <w:rPr>
          <w:bCs/>
          <w:b/>
        </w:rPr>
        <w:t xml:space="preserve">Case Studies:</w:t>
      </w:r>
      <w:r>
        <w:t xml:space="preserve"> </w:t>
      </w:r>
      <w:r>
        <w:t xml:space="preserve">Examination of automotive repair centers, manufacturing plants, and energy sector projects in Tehran.</w:t>
      </w:r>
    </w:p>
    <w:p>
      <w:pPr>
        <w:numPr>
          <w:ilvl w:val="0"/>
          <w:numId w:val="1001"/>
        </w:numPr>
        <w:pStyle w:val="Compact"/>
      </w:pPr>
      <w:r>
        <w:rPr>
          <w:bCs/>
          <w:b/>
        </w:rPr>
        <w:t xml:space="preserve">Interviews:</w:t>
      </w:r>
      <w:r>
        <w:t xml:space="preserve"> </w:t>
      </w:r>
      <w:r>
        <w:t xml:space="preserve">Insights from 20 mechanical engineers, workshop owners, and university professors based in Tehran.</w:t>
      </w:r>
    </w:p>
    <w:p>
      <w:pPr>
        <w:numPr>
          <w:ilvl w:val="0"/>
          <w:numId w:val="1001"/>
        </w:numPr>
        <w:pStyle w:val="Compact"/>
      </w:pPr>
      <w:r>
        <w:rPr>
          <w:bCs/>
          <w:b/>
        </w:rPr>
        <w:t xml:space="preserve">Data Analysis:</w:t>
      </w:r>
      <w:r>
        <w:t xml:space="preserve"> </w:t>
      </w:r>
      <w:r>
        <w:t xml:space="preserve">Cross-referencing academic syllabi with industry requirements to identify discrepancies.</w:t>
      </w:r>
    </w:p>
    <w:bookmarkEnd w:id="23"/>
    <w:bookmarkStart w:id="24" w:name="findings"/>
    <w:p>
      <w:pPr>
        <w:pStyle w:val="Heading2"/>
      </w:pPr>
      <w:r>
        <w:t xml:space="preserve">4. Findings</w:t>
      </w:r>
    </w:p>
    <w:p>
      <w:pPr>
        <w:pStyle w:val="FirstParagraph"/>
      </w:pPr>
      <w:r>
        <w:t xml:space="preserve">The research reveals several key findings: First, mechanics in Tehran are crucial for maintaining the city’s infrastructure, including transportation networks and industrial machinery. Second, undergraduate students often face challenges such as limited access to advanced laboratories and internships in industry settings. Third, there is a growing demand for mechanics trained in digital technologies like computer-aided design (CAD) and automation, which are not yet emphasized in many curricula.</w:t>
      </w:r>
    </w:p>
    <w:p>
      <w:pPr>
        <w:pStyle w:val="BodyText"/>
      </w:pPr>
      <w:r>
        <w:t xml:space="preserve">Notably, the automotive sector in Tehran relies heavily on local mechanics to repair vehicles affected by sanctions and supply chain disruptions. Additionally, energy projects, such as wind turbine maintenance in the Alborz Mountains near Tehran, highlight the need for specialized mechanical expertise.</w:t>
      </w:r>
    </w:p>
    <w:bookmarkEnd w:id="24"/>
    <w:bookmarkStart w:id="25" w:name="discussion"/>
    <w:p>
      <w:pPr>
        <w:pStyle w:val="Heading2"/>
      </w:pPr>
      <w:r>
        <w:t xml:space="preserve">5. Discussion</w:t>
      </w:r>
    </w:p>
    <w:p>
      <w:pPr>
        <w:pStyle w:val="FirstParagraph"/>
      </w:pPr>
      <w:r>
        <w:t xml:space="preserve">The findings underscore a critical gap between academic training and industry needs in Tehran. While undergraduate programs provide a solid theoretical foundation, they often fail to equip students with skills required for modern challenges such as automation and sustainable energy solutions. This disconnect may hinder Iran’s ability to compete globally in manufacturing and technology sectors.</w:t>
      </w:r>
    </w:p>
    <w:p>
      <w:pPr>
        <w:pStyle w:val="BodyText"/>
      </w:pPr>
      <w:r>
        <w:t xml:space="preserve">However, opportunities exist for collaboration between academia and industry. For example, partnerships between universities like Sharif University of Technology and Tehran-based companies could lead to internships, joint research projects, and updated curricula. Such initiatives would better prepare undergraduate students to address the evolving demands of Tehran’s industrial landscape.</w:t>
      </w:r>
    </w:p>
    <w:bookmarkEnd w:id="25"/>
    <w:bookmarkStart w:id="26" w:name="conclusion"/>
    <w:p>
      <w:pPr>
        <w:pStyle w:val="Heading2"/>
      </w:pPr>
      <w:r>
        <w:t xml:space="preserve">6. Conclusion</w:t>
      </w:r>
    </w:p>
    <w:p>
      <w:pPr>
        <w:pStyle w:val="FirstParagraph"/>
      </w:pPr>
      <w:r>
        <w:t xml:space="preserve">This thesis highlights the indispensable role of mechanics in driving industrial development in Iran, particularly in Tehran. For undergraduate students studying this field, it is imperative to bridge theoretical knowledge with practical applications through industry engagement and technological adaptation. By addressing the identified gaps—such as limited access to modern tools and a lack of interdisciplinary training—the next generation of mechanics can contribute meaningfully to Iran’s economic resilience and innovation.</w:t>
      </w:r>
    </w:p>
    <w:p>
      <w:pPr>
        <w:pStyle w:val="BodyText"/>
      </w:pPr>
      <w:r>
        <w:t xml:space="preserve">In conclusion, the study reinforces the importance of aligning academic programs with industry trends in Tehran to ensure that mechanics remain at the forefront of Iran’s industrial progress. Future research could explore how global trends in sustainability and digitalization might reshape mechanical education and practice in this region.</w:t>
      </w:r>
    </w:p>
    <w:bookmarkEnd w:id="26"/>
    <w:bookmarkStart w:id="27" w:name="references"/>
    <w:p>
      <w:pPr>
        <w:pStyle w:val="Heading2"/>
      </w:pPr>
      <w:r>
        <w:t xml:space="preserve">References</w:t>
      </w:r>
    </w:p>
    <w:p>
      <w:pPr>
        <w:numPr>
          <w:ilvl w:val="0"/>
          <w:numId w:val="1002"/>
        </w:numPr>
        <w:pStyle w:val="Compact"/>
      </w:pPr>
      <w:r>
        <w:t xml:space="preserve">University of Tehran. (2021). *Mechanical Engineering Curriculum Review Report.*</w:t>
      </w:r>
    </w:p>
    <w:p>
      <w:pPr>
        <w:numPr>
          <w:ilvl w:val="0"/>
          <w:numId w:val="1002"/>
        </w:numPr>
        <w:pStyle w:val="Compact"/>
      </w:pPr>
      <w:r>
        <w:t xml:space="preserve">Iran Ministry of Industry. (2020). *Industrial Development Strategies for Tehran Region.*</w:t>
      </w:r>
    </w:p>
    <w:p>
      <w:pPr>
        <w:numPr>
          <w:ilvl w:val="0"/>
          <w:numId w:val="1002"/>
        </w:numPr>
        <w:pStyle w:val="Compact"/>
      </w:pPr>
      <w:r>
        <w:t xml:space="preserve">Saeed, M., &amp; Khosravi, A. (2019). "Challenges in Mechanical Education in Iran." *Journal of Engineering Education, 34*(2),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Undergraduate Students</w:t>
      </w:r>
      <w:r>
        <w:br/>
      </w:r>
      <w:r>
        <w:rPr>
          <w:bCs/>
          <w:b/>
        </w:rPr>
        <w:t xml:space="preserve">Appendix B:</w:t>
      </w:r>
      <w:r>
        <w:t xml:space="preserve"> </w:t>
      </w:r>
      <w:r>
        <w:t xml:space="preserve">Interview Transcripts with Industry Professionals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Industrial Development in Iran, Tehran</dc:title>
  <dc:creator/>
  <dc:language>en</dc:language>
  <cp:keywords/>
  <dcterms:created xsi:type="dcterms:W3CDTF">2026-07-22T02:35:35Z</dcterms:created>
  <dcterms:modified xsi:type="dcterms:W3CDTF">2026-07-22T02:35:35Z</dcterms:modified>
</cp:coreProperties>
</file>

<file path=docProps/custom.xml><?xml version="1.0" encoding="utf-8"?>
<Properties xmlns="http://schemas.openxmlformats.org/officeDocument/2006/custom-properties" xmlns:vt="http://schemas.openxmlformats.org/officeDocument/2006/docPropsVTypes"/>
</file>