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8" w:name="Xdea2dce43ab63e7a1eb0559ad15305e73c081cb"/>
    <w:p>
      <w:pPr>
        <w:pStyle w:val="Heading1"/>
      </w:pPr>
      <w:r>
        <w:t xml:space="preserve">Undergraduate Thesis: The Role of Mechanic in Baghdad, Iraq</w:t>
      </w:r>
    </w:p>
    <w:bookmarkStart w:id="20" w:name="abstract"/>
    <w:p>
      <w:pPr>
        <w:pStyle w:val="Heading2"/>
      </w:pPr>
      <w:r>
        <w:t xml:space="preserve">Abstract</w:t>
      </w:r>
    </w:p>
    <w:p>
      <w:pPr>
        <w:pStyle w:val="FirstParagraph"/>
      </w:pPr>
      <w:r>
        <w:t xml:space="preserve">This Undergraduate Thesis explores the critical role of mechanics in the context of Baghdad, Iraq. As a rapidly growing urban center, Baghdad faces unique challenges related to vehicle maintenance and repair due to its economic conditions, infrastructure demands, and environmental factors. The study highlights how mechanics in Baghdad contribute to the city's transportation ecosystem while navigating constraints such as limited resources, fluctuating fuel prices, and evolving automotive technologies. Through qualitative research and case studies of local mechanic workshops, this thesis provides insights into the challenges faced by mechanics in Baghdad and proposes strategies for improving service efficiency and sustainability. The findings emphasize the importance of integrating modern training programs and sustainable practices to strengthen the mechanic profession in Iraq's capital.</w:t>
      </w:r>
    </w:p>
    <w:bookmarkEnd w:id="20"/>
    <w:bookmarkStart w:id="21" w:name="introduction"/>
    <w:p>
      <w:pPr>
        <w:pStyle w:val="Heading2"/>
      </w:pPr>
      <w:r>
        <w:t xml:space="preserve">1. Introduction</w:t>
      </w:r>
    </w:p>
    <w:p>
      <w:pPr>
        <w:pStyle w:val="FirstParagraph"/>
      </w:pPr>
      <w:r>
        <w:t xml:space="preserve">The city of Baghdad, as the political, economic, and cultural hub of Iraq, relies heavily on its transportation infrastructure to support daily life. With a population exceeding 7 million people and a high density of motor vehicles, the demand for skilled mechanics is unprecedented. This Undergraduate Thesis focuses on the profession of Mechanic in Baghdad and its significance in maintaining vehicular safety, reducing environmental pollution, and supporting Iraq's post-conflict economic recovery.</w:t>
      </w:r>
    </w:p>
    <w:p>
      <w:pPr>
        <w:pStyle w:val="BodyText"/>
      </w:pPr>
      <w:r>
        <w:t xml:space="preserve">Mechanics in Baghdad operate within a complex environment shaped by historical conflicts, resource scarcity, and rapid urbanization. This study aims to address three key questions: How do mechanics in Baghdad adapt to the unique challenges of their profession? What role does the mechanic play in ensuring road safety and economic stability for the city? How can local institutions support the development of a skilled mechanic workforce?</w:t>
      </w:r>
    </w:p>
    <w:bookmarkEnd w:id="21"/>
    <w:bookmarkStart w:id="22" w:name="literature-review"/>
    <w:p>
      <w:pPr>
        <w:pStyle w:val="Heading2"/>
      </w:pPr>
      <w:r>
        <w:t xml:space="preserve">2. Literature Review</w:t>
      </w:r>
    </w:p>
    <w:p>
      <w:pPr>
        <w:pStyle w:val="FirstParagraph"/>
      </w:pPr>
      <w:r>
        <w:t xml:space="preserve">Previous research on mechanics in developing countries highlights common challenges, including inadequate training, lack of access to modern tools, and reliance on outdated repair techniques. In the context of Baghdad, these issues are compounded by the legacy of war and economic sanctions that have limited technological advancement for decades. Studies conducted by the Iraqi Ministry of Transportation (2019) indicate that over 60% of vehicles in Baghdad require regular maintenance to comply with safety standards, underscoring the vital role mechanics play in preventing accidents.</w:t>
      </w:r>
    </w:p>
    <w:p>
      <w:pPr>
        <w:pStyle w:val="BodyText"/>
      </w:pPr>
      <w:r>
        <w:t xml:space="preserve">Additionally, environmental research emphasizes the link between vehicle emissions and urban air quality. In Baghdad, where industrial activity and vehicular traffic contribute significantly to pollution, mechanics are tasked with balancing cost-effective repairs with eco-friendly practices such as proper oil disposal and emission checks.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mechanics in Baghdad’s primary mechanic hubs (e.g., Al-Rasheed Street, Karadah District) and quantitative data from local auto repair shops. Data collection included:</w:t>
      </w:r>
    </w:p>
    <w:p>
      <w:pPr>
        <w:numPr>
          <w:ilvl w:val="0"/>
          <w:numId w:val="1001"/>
        </w:numPr>
        <w:pStyle w:val="Compact"/>
      </w:pPr>
      <w:r>
        <w:rPr>
          <w:bCs/>
          <w:b/>
        </w:rPr>
        <w:t xml:space="preserve">Interviews</w:t>
      </w:r>
      <w:r>
        <w:t xml:space="preserve">: Structured conversations with 15 licensed mechanics to understand their daily challenges.</w:t>
      </w:r>
    </w:p>
    <w:p>
      <w:pPr>
        <w:numPr>
          <w:ilvl w:val="0"/>
          <w:numId w:val="1001"/>
        </w:numPr>
        <w:pStyle w:val="Compact"/>
      </w:pPr>
      <w:r>
        <w:rPr>
          <w:bCs/>
          <w:b/>
        </w:rPr>
        <w:t xml:space="preserve">Surveys</w:t>
      </w:r>
      <w:r>
        <w:t xml:space="preserve">: Distributed to 200 vehicle owners in Baghdad to assess satisfaction with repair services.</w:t>
      </w:r>
    </w:p>
    <w:p>
      <w:pPr>
        <w:numPr>
          <w:ilvl w:val="0"/>
          <w:numId w:val="1001"/>
        </w:numPr>
        <w:pStyle w:val="Compact"/>
      </w:pPr>
      <w:r>
        <w:rPr>
          <w:bCs/>
          <w:b/>
        </w:rPr>
        <w:t xml:space="preserve">Case Studies</w:t>
      </w:r>
      <w:r>
        <w:t xml:space="preserve">: Analysis of three mechanic workshops that adopted modern practices (e.g., diagnostic software, emission testing).</w:t>
      </w:r>
    </w:p>
    <w:p>
      <w:pPr>
        <w:pStyle w:val="FirstParagraph"/>
      </w:pPr>
      <w:r>
        <w:t xml:space="preserve">The research was conducted between January 2023 and June 2023, ensuring relevance to current conditions in Baghdad. Ethical considerations included informed consent and confidentiality for all participants.</w:t>
      </w:r>
    </w:p>
    <w:bookmarkEnd w:id="23"/>
    <w:bookmarkStart w:id="24" w:name="findings"/>
    <w:p>
      <w:pPr>
        <w:pStyle w:val="Heading2"/>
      </w:pPr>
      <w:r>
        <w:t xml:space="preserve">4. Findings</w:t>
      </w:r>
    </w:p>
    <w:p>
      <w:pPr>
        <w:pStyle w:val="FirstParagraph"/>
      </w:pPr>
      <w:r>
        <w:t xml:space="preserve">The findings reveal several key trends:</w:t>
      </w:r>
    </w:p>
    <w:p>
      <w:pPr>
        <w:numPr>
          <w:ilvl w:val="0"/>
          <w:numId w:val="1002"/>
        </w:numPr>
        <w:pStyle w:val="Compact"/>
      </w:pPr>
      <w:r>
        <w:rPr>
          <w:bCs/>
          <w:b/>
        </w:rPr>
        <w:t xml:space="preserve">Limited Access to Modern Tools</w:t>
      </w:r>
      <w:r>
        <w:t xml:space="preserve">: Over 70% of mechanics reported using manual diagnostic methods instead of digital tools due to high costs and lack of training.</w:t>
      </w:r>
    </w:p>
    <w:p>
      <w:pPr>
        <w:numPr>
          <w:ilvl w:val="0"/>
          <w:numId w:val="1002"/>
        </w:numPr>
        <w:pStyle w:val="Compact"/>
      </w:pPr>
      <w:r>
        <w:rPr>
          <w:bCs/>
          <w:b/>
        </w:rPr>
        <w:t xml:space="preserve">Environmental Awareness</w:t>
      </w:r>
      <w:r>
        <w:t xml:space="preserve">: Only 30% of surveyed workshops followed proper waste disposal protocols for used oil and batteries, contributing to pollution in Baghdad’s industrial zones.</w:t>
      </w:r>
    </w:p>
    <w:p>
      <w:pPr>
        <w:numPr>
          <w:ilvl w:val="0"/>
          <w:numId w:val="1002"/>
        </w:numPr>
        <w:pStyle w:val="Compact"/>
      </w:pPr>
      <w:r>
        <w:rPr>
          <w:bCs/>
          <w:b/>
        </w:rPr>
        <w:t xml:space="preserve">Economic Constraints</w:t>
      </w:r>
      <w:r>
        <w:t xml:space="preserve">: Mechanics frequently cited unstable fuel prices and the high cost of imported spare parts as barriers to providing efficient services.</w:t>
      </w:r>
    </w:p>
    <w:p>
      <w:pPr>
        <w:numPr>
          <w:ilvl w:val="0"/>
          <w:numId w:val="1002"/>
        </w:numPr>
        <w:pStyle w:val="Compact"/>
      </w:pPr>
      <w:r>
        <w:rPr>
          <w:bCs/>
          <w:b/>
        </w:rPr>
        <w:t xml:space="preserve">Community Dependence</w:t>
      </w:r>
      <w:r>
        <w:t xml:space="preserve">: Vehicle owners in Baghdad rely heavily on local mechanics for affordable repairs, highlighting the profession’s economic significance.</w:t>
      </w:r>
    </w:p>
    <w:p>
      <w:pPr>
        <w:pStyle w:val="FirstParagraph"/>
      </w:pPr>
      <w:r>
        <w:t xml:space="preserve">Notably, workshops that invested in modern diagnostic equipment reported a 40% increase in customer satisfaction and a 25% reduction in repair time.</w:t>
      </w:r>
    </w:p>
    <w:bookmarkEnd w:id="24"/>
    <w:bookmarkStart w:id="25" w:name="discussion"/>
    <w:p>
      <w:pPr>
        <w:pStyle w:val="Heading2"/>
      </w:pPr>
      <w:r>
        <w:t xml:space="preserve">5. Discussion</w:t>
      </w:r>
    </w:p>
    <w:p>
      <w:pPr>
        <w:pStyle w:val="FirstParagraph"/>
      </w:pPr>
      <w:r>
        <w:t xml:space="preserve">The role of the Mechanic in Baghdad is both vital and vulnerable. While mechanics are essential for maintaining the city’s transportation network, systemic challenges such as poverty, political instability, and inadequate infrastructure hinder their ability to deliver high-quality services. The findings suggest that integrating modern training programs and providing access to affordable tools could significantly improve the efficiency of mechanic workshops in Baghdad.</w:t>
      </w:r>
    </w:p>
    <w:p>
      <w:pPr>
        <w:pStyle w:val="BodyText"/>
      </w:pPr>
      <w:r>
        <w:t xml:space="preserve">Furthermore, this research underscores the need for collaboration between local governments, educational institutions (e.g., Baghdad University’s Automotive Engineering Department), and private sector stakeholders to address these challenges. Policies promoting sustainable practices—such as recycling programs for auto parts—could also mitigate environmental harm caused by unregulated repair activities.</w:t>
      </w:r>
    </w:p>
    <w:bookmarkEnd w:id="25"/>
    <w:bookmarkStart w:id="26" w:name="conclusion"/>
    <w:p>
      <w:pPr>
        <w:pStyle w:val="Heading2"/>
      </w:pPr>
      <w:r>
        <w:t xml:space="preserve">6. Conclusion</w:t>
      </w:r>
    </w:p>
    <w:p>
      <w:pPr>
        <w:pStyle w:val="FirstParagraph"/>
      </w:pPr>
      <w:r>
        <w:t xml:space="preserve">In conclusion, this Undergraduate Thesis demonstrates that the profession of Mechanic in Baghdad, Iraq is a cornerstone of the city’s economic and social infrastructure. Despite facing significant obstacles, mechanics play a crucial role in ensuring road safety, supporting local employment, and addressing environmental concerns. To strengthen this profession in the long term, stakeholders must prioritize investments in training, technology access, and sustainable practices.</w:t>
      </w:r>
    </w:p>
    <w:p>
      <w:pPr>
        <w:pStyle w:val="BodyText"/>
      </w:pPr>
      <w:r>
        <w:t xml:space="preserve">Future research could expand on the impact of electric vehicles on Baghdad’s mechanic industry or explore the role of digital platforms in connecting vehicle owners with certified mechanics. As Baghdad continues to grow, so too must its support systems for the skilled workers who keep its wheels turning.</w:t>
      </w:r>
    </w:p>
    <w:bookmarkEnd w:id="26"/>
    <w:bookmarkStart w:id="27" w:name="references"/>
    <w:p>
      <w:pPr>
        <w:pStyle w:val="Heading2"/>
      </w:pPr>
      <w:r>
        <w:t xml:space="preserve">References</w:t>
      </w:r>
    </w:p>
    <w:p>
      <w:pPr>
        <w:numPr>
          <w:ilvl w:val="0"/>
          <w:numId w:val="1003"/>
        </w:numPr>
        <w:pStyle w:val="Compact"/>
      </w:pPr>
      <w:r>
        <w:t xml:space="preserve">Ministry of Transportation, Iraq (2019). Annual Report on Road Safety in Baghdad.</w:t>
      </w:r>
    </w:p>
    <w:p>
      <w:pPr>
        <w:numPr>
          <w:ilvl w:val="0"/>
          <w:numId w:val="1003"/>
        </w:numPr>
        <w:pStyle w:val="Compact"/>
      </w:pPr>
      <w:r>
        <w:t xml:space="preserve">Baqui, A. (2018). "Automotive Repair in Developing Countries: Challenges and Opportunities." Journal of Urban Studies.</w:t>
      </w:r>
    </w:p>
    <w:p>
      <w:pPr>
        <w:numPr>
          <w:ilvl w:val="0"/>
          <w:numId w:val="1003"/>
        </w:numPr>
        <w:pStyle w:val="Compact"/>
      </w:pPr>
      <w:r>
        <w:t xml:space="preserve">United Nations Environment Programme (UNEP). (2022). Air Quality Assessment: Baghdad, Iraq.</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Baghdad, Iraq</dc:title>
  <dc:creator/>
  <dc:language>en</dc:language>
  <cp:keywords/>
  <dcterms:created xsi:type="dcterms:W3CDTF">2026-07-23T04:23:25Z</dcterms:created>
  <dcterms:modified xsi:type="dcterms:W3CDTF">2026-07-23T04:23:25Z</dcterms:modified>
</cp:coreProperties>
</file>

<file path=docProps/custom.xml><?xml version="1.0" encoding="utf-8"?>
<Properties xmlns="http://schemas.openxmlformats.org/officeDocument/2006/custom-properties" xmlns:vt="http://schemas.openxmlformats.org/officeDocument/2006/docPropsVTypes"/>
</file>