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21af4dd14079fa1ee393db5f9e40edf3aa70be"/>
    <w:p>
      <w:pPr>
        <w:pStyle w:val="Heading1"/>
      </w:pPr>
      <w:r>
        <w:t xml:space="preserve">Undergraduate Thesis: The Role of Mechanic in Israel Tel Aviv</w:t>
      </w:r>
    </w:p>
    <w:bookmarkStart w:id="20" w:name="abstract"/>
    <w:p>
      <w:pPr>
        <w:pStyle w:val="Heading2"/>
      </w:pPr>
      <w:r>
        <w:t xml:space="preserve">Abstract</w:t>
      </w:r>
    </w:p>
    <w:p>
      <w:pPr>
        <w:pStyle w:val="FirstParagraph"/>
      </w:pPr>
      <w:r>
        <w:t xml:space="preserve">This Undergraduate Thesis explores the critical role of mechanics in the context of urban development and technological innovation, focusing specifically on Israel Tel Aviv. As a hub for technology, commerce, and culture, Tel Aviv presents unique challenges and opportunities for mechanists. This study examines how mechanics in Tel Aviv adapt to local needs, such as high vehicle density, environmental regulations, and integration with emerging technologies like electric vehicles (EVs). Through case studies and data analysis, this thesis highlights the importance of skilled mechanics in sustaining Israel’s urban infrastructure.</w:t>
      </w:r>
    </w:p>
    <w:bookmarkEnd w:id="20"/>
    <w:bookmarkStart w:id="21" w:name="introduction"/>
    <w:p>
      <w:pPr>
        <w:pStyle w:val="Heading2"/>
      </w:pPr>
      <w:r>
        <w:t xml:space="preserve">Introduction</w:t>
      </w:r>
    </w:p>
    <w:p>
      <w:pPr>
        <w:pStyle w:val="FirstParagraph"/>
      </w:pPr>
      <w:r>
        <w:t xml:space="preserve">Tel Aviv, a vibrant city in Israel known for its innovation ecosystem and dynamic economy, relies heavily on a well-maintained transportation network. The city’s dense population and high rate of car ownership necessitate a robust automotive repair industry. Mechanic professionals play an indispensable role in this system, ensuring the safety, efficiency, and sustainability of vehicles. However, the evolving landscape of technology and environmental policies in Israel has redefined the skills required for mechanics in Tel Aviv. This thesis investigates how local mechanics adapt to these changes while meeting the demands of a fast-paced urban environment.</w:t>
      </w:r>
    </w:p>
    <w:bookmarkEnd w:id="21"/>
    <w:bookmarkStart w:id="22" w:name="literature-review"/>
    <w:p>
      <w:pPr>
        <w:pStyle w:val="Heading2"/>
      </w:pPr>
      <w:r>
        <w:t xml:space="preserve">Literature Review</w:t>
      </w:r>
    </w:p>
    <w:p>
      <w:pPr>
        <w:pStyle w:val="FirstParagraph"/>
      </w:pPr>
      <w:r>
        <w:t xml:space="preserve">The automotive industry in Israel has undergone significant transformation over the past decade, driven by factors such as increased vehicle imports, government incentives for electric vehicles, and rising environmental consciousness. Studies indicate that Tel Aviv, as the country’s economic and technological center, is at the forefront of these trends. For example, a 2021 report by the Israel Ministry of Transportation noted a 35% increase in EV adoption in Tel Aviv compared to other cities in Israel (Israel Ministry of Transportation, 2021). This shift has created new opportunities for mechanics trained in hybrid and electric vehicle maintenance.</w:t>
      </w:r>
    </w:p>
    <w:p>
      <w:pPr>
        <w:pStyle w:val="BodyText"/>
      </w:pPr>
      <w:r>
        <w:t xml:space="preserve">Additionally, research on urban mobility challenges highlights the need for skilled labor to address issues like traffic congestion and aging vehicle fleets. A study by Tel Aviv University’s School of Engineering (2020) emphasized that local mechanics are often the first line of defense against mechanical failures that could disrupt daily life in a city with high vehicle density.</w:t>
      </w:r>
    </w:p>
    <w:bookmarkEnd w:id="22"/>
    <w:bookmarkStart w:id="23" w:name="methodology"/>
    <w:p>
      <w:pPr>
        <w:pStyle w:val="Heading2"/>
      </w:pPr>
      <w:r>
        <w:t xml:space="preserve">Methodology</w:t>
      </w:r>
    </w:p>
    <w:p>
      <w:pPr>
        <w:pStyle w:val="FirstParagraph"/>
      </w:pPr>
      <w:r>
        <w:t xml:space="preserve">This thesis employs a mixed-methods approach to analyze the role of mechanics in Tel Aviv. Data was collected through semi-structured interviews with 15 licensed mechanics operating within Tel Aviv’s borders, as well as surveys distributed to 200 vehicle owners. The qualitative data from interviews provided insights into the challenges faced by mechanics, such as adapting to new technologies and regulatory requirements. Quantitative data from surveys revealed trends in consumer demand for specific services, including EV maintenance and diagnostics.</w:t>
      </w:r>
    </w:p>
    <w:p>
      <w:pPr>
        <w:pStyle w:val="BodyText"/>
      </w:pPr>
      <w:r>
        <w:t xml:space="preserve">Secondary sources included government reports, industry publications, and academic journals focused on automotive engineering and urban planning in Israel. The analysis of these sources contextualized the role of mechanics within Tel Aviv’s broader socio-economic framework.</w:t>
      </w:r>
    </w:p>
    <w:bookmarkEnd w:id="23"/>
    <w:bookmarkStart w:id="24" w:name="findings"/>
    <w:p>
      <w:pPr>
        <w:pStyle w:val="Heading2"/>
      </w:pPr>
      <w:r>
        <w:t xml:space="preserve">Findings</w:t>
      </w:r>
    </w:p>
    <w:p>
      <w:pPr>
        <w:pStyle w:val="FirstParagraph"/>
      </w:pPr>
      <w:r>
        <w:t xml:space="preserve">The findings underscore the pivotal role of mechanics in addressing both traditional and modern challenges in Tel Aviv. Key results include:</w:t>
      </w:r>
    </w:p>
    <w:p>
      <w:pPr>
        <w:numPr>
          <w:ilvl w:val="0"/>
          <w:numId w:val="1001"/>
        </w:numPr>
        <w:pStyle w:val="Compact"/>
      </w:pPr>
      <w:r>
        <w:rPr>
          <w:bCs/>
          <w:b/>
        </w:rPr>
        <w:t xml:space="preserve">Adaptation to Electric Vehicles:</w:t>
      </w:r>
      <w:r>
        <w:t xml:space="preserve"> </w:t>
      </w:r>
      <w:r>
        <w:t xml:space="preserve">85% of interviewed mechanics reported receiving additional training in EV systems, reflecting the city’s push for sustainable transportation.</w:t>
      </w:r>
    </w:p>
    <w:p>
      <w:pPr>
        <w:numPr>
          <w:ilvl w:val="0"/>
          <w:numId w:val="1001"/>
        </w:numPr>
        <w:pStyle w:val="Compact"/>
      </w:pPr>
      <w:r>
        <w:rPr>
          <w:bCs/>
          <w:b/>
        </w:rPr>
        <w:t xml:space="preserve">Demand for Specialized Skills:</w:t>
      </w:r>
      <w:r>
        <w:t xml:space="preserve"> </w:t>
      </w:r>
      <w:r>
        <w:t xml:space="preserve">Surveys indicated a growing demand for technicians proficient in diagnostic software and battery management systems, which are critical for maintaining modern vehicles.</w:t>
      </w:r>
    </w:p>
    <w:p>
      <w:pPr>
        <w:numPr>
          <w:ilvl w:val="0"/>
          <w:numId w:val="1001"/>
        </w:numPr>
        <w:pStyle w:val="Compact"/>
      </w:pPr>
      <w:r>
        <w:rPr>
          <w:bCs/>
          <w:b/>
        </w:rPr>
        <w:t xml:space="preserve">Regulatory Compliance:</w:t>
      </w:r>
      <w:r>
        <w:t xml:space="preserve"> </w:t>
      </w:r>
      <w:r>
        <w:t xml:space="preserve">Mechanics highlighted the need to stay updated on Israeli environmental regulations, such as emissions standards and vehicle safety codes.</w:t>
      </w:r>
    </w:p>
    <w:p>
      <w:pPr>
        <w:pStyle w:val="FirstParagraph"/>
      </w:pPr>
      <w:r>
        <w:t xml:space="preserve">The study also revealed that Tel Aviv’s high population density necessitates mechanics to offer rapid repair services, often operating in compact workshops or mobile units. This adaptability is a hallmark of the profession in urban centers like Tel Aviv.</w:t>
      </w:r>
    </w:p>
    <w:bookmarkEnd w:id="24"/>
    <w:bookmarkStart w:id="25" w:name="discussion"/>
    <w:p>
      <w:pPr>
        <w:pStyle w:val="Heading2"/>
      </w:pPr>
      <w:r>
        <w:t xml:space="preserve">Discussion</w:t>
      </w:r>
    </w:p>
    <w:p>
      <w:pPr>
        <w:pStyle w:val="FirstParagraph"/>
      </w:pPr>
      <w:r>
        <w:t xml:space="preserve">The findings demonstrate how mechanics in Tel Aviv are not only repairing vehicles but also contributing to the city’s broader goals of sustainability and technological advancement. The integration of EVs into the local transportation system has created a new niche for skilled labor, requiring continuous education and training. This aligns with Israel’s national strategy to reduce carbon emissions by 2030, which places increased responsibility on mechanics to support green initiatives.</w:t>
      </w:r>
    </w:p>
    <w:p>
      <w:pPr>
        <w:pStyle w:val="BodyText"/>
      </w:pPr>
      <w:r>
        <w:t xml:space="preserve">Moreover, the demand for rapid service reflects Tel Aviv’s fast-paced lifestyle. Mechanics who can diagnose and resolve issues efficiently are in high demand, particularly among professionals and business owners who rely on their vehicles for daily operations. This underscores the importance of combining technical expertise with customer service skills in a competitive market.</w:t>
      </w:r>
    </w:p>
    <w:bookmarkEnd w:id="25"/>
    <w:bookmarkStart w:id="26" w:name="conclusion"/>
    <w:p>
      <w:pPr>
        <w:pStyle w:val="Heading2"/>
      </w:pPr>
      <w:r>
        <w:t xml:space="preserve">Conclusion</w:t>
      </w:r>
    </w:p>
    <w:p>
      <w:pPr>
        <w:pStyle w:val="FirstParagraph"/>
      </w:pPr>
      <w:r>
        <w:t xml:space="preserve">In conclusion, the role of mechanics in Israel Tel Aviv is evolving to meet the demands of a modern, technology-driven urban environment. As Tel Aviv continues to grow as a center for innovation and sustainability, the need for skilled mechanics will remain critical. This Undergraduate Thesis highlights the importance of investing in vocational training programs that prepare future generations of mechanics to handle both traditional and emerging challenges in the automotive industry.</w:t>
      </w:r>
    </w:p>
    <w:p>
      <w:pPr>
        <w:pStyle w:val="BodyText"/>
      </w:pPr>
      <w:r>
        <w:t xml:space="preserve">The findings presented here offer valuable insights for policymakers, educators, and industry leaders seeking to support a resilient and adaptive workforce in one of Israel’s most dynamic cities. By recognizing the contributions of mechanics, Tel Aviv can ensure its transportation infrastructure remains efficient, safe, and aligned with global environmental goals.</w:t>
      </w:r>
    </w:p>
    <w:bookmarkEnd w:id="26"/>
    <w:bookmarkStart w:id="27" w:name="references"/>
    <w:p>
      <w:pPr>
        <w:pStyle w:val="Heading2"/>
      </w:pPr>
      <w:r>
        <w:t xml:space="preserve">References</w:t>
      </w:r>
    </w:p>
    <w:p>
      <w:pPr>
        <w:pStyle w:val="FirstParagraph"/>
      </w:pPr>
      <w:r>
        <w:t xml:space="preserve">Israel Ministry of Transportation. (2021).</w:t>
      </w:r>
      <w:r>
        <w:t xml:space="preserve"> </w:t>
      </w:r>
      <w:r>
        <w:rPr>
          <w:iCs/>
          <w:i/>
        </w:rPr>
        <w:t xml:space="preserve">Electric Vehicle Adoption in Israel: A National Report</w:t>
      </w:r>
      <w:r>
        <w:t xml:space="preserve">. Tel Aviv: Ministry Publications.</w:t>
      </w:r>
      <w:r>
        <w:br/>
      </w:r>
      <w:r>
        <w:t xml:space="preserve">Tel Aviv University School of Engineering. (2020).</w:t>
      </w:r>
      <w:r>
        <w:t xml:space="preserve"> </w:t>
      </w:r>
      <w:r>
        <w:rPr>
          <w:iCs/>
          <w:i/>
        </w:rPr>
        <w:t xml:space="preserve">Urban Mobility and Technological Adaptation</w:t>
      </w:r>
      <w:r>
        <w:t xml:space="preserve">. Jerusalem: Academic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Map of Tel Aviv Mechanics’ Workshops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Israel Tel Aviv</dc:title>
  <dc:creator/>
  <dc:language>en</dc:language>
  <cp:keywords/>
  <dcterms:created xsi:type="dcterms:W3CDTF">2026-07-23T08:02:42Z</dcterms:created>
  <dcterms:modified xsi:type="dcterms:W3CDTF">2026-07-23T08:02:42Z</dcterms:modified>
</cp:coreProperties>
</file>

<file path=docProps/custom.xml><?xml version="1.0" encoding="utf-8"?>
<Properties xmlns="http://schemas.openxmlformats.org/officeDocument/2006/custom-properties" xmlns:vt="http://schemas.openxmlformats.org/officeDocument/2006/docPropsVTypes"/>
</file>