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009c7cecbde749ea600a04ebeb69e7932163adb"/>
    <w:p>
      <w:pPr>
        <w:pStyle w:val="Heading1"/>
      </w:pPr>
      <w:r>
        <w:t xml:space="preserve">Undergraduate Thesis: The Role of a Mechanic in Myanmar Yangon</w:t>
      </w:r>
    </w:p>
    <w:bookmarkStart w:id="20" w:name="abstract"/>
    <w:p>
      <w:pPr>
        <w:pStyle w:val="Heading2"/>
      </w:pPr>
      <w:r>
        <w:t xml:space="preserve">Abstract</w:t>
      </w:r>
    </w:p>
    <w:p>
      <w:pPr>
        <w:pStyle w:val="FirstParagraph"/>
      </w:pPr>
      <w:r>
        <w:t xml:space="preserve">This Undergraduate Thesis explores the critical role of mechanics in the context of urban development and economic growth in Myanmar Yangon. As one of Southeast Asia's fastest-growing cities, Yangon faces unique challenges and opportunities for skilled laborers like mechanics. This study examines the current state of mechanical services, the qualifications required for a mechanic to thrive in this environment, and recommendations for improving training programs tailored to Yangon's needs. The research combines field observations, interviews with local mechanics, and analysis of industry trends to provide actionable insights for stakeholders.</w:t>
      </w:r>
    </w:p>
    <w:bookmarkEnd w:id="20"/>
    <w:bookmarkStart w:id="21" w:name="introduction"/>
    <w:p>
      <w:pPr>
        <w:pStyle w:val="Heading2"/>
      </w:pPr>
      <w:r>
        <w:t xml:space="preserve">Introduction</w:t>
      </w:r>
    </w:p>
    <w:p>
      <w:pPr>
        <w:pStyle w:val="FirstParagraph"/>
      </w:pPr>
      <w:r>
        <w:t xml:space="preserve">Myanmar Yangon is a hub of economic activity in Southeast Asia, characterized by rapid urbanization and an increasing reliance on motorized transport. The proliferation of vehicles, from motorcycles to commercial trucks, has created a high demand for skilled mechanics. However, the profession of mechanic in this region faces challenges such as limited formal training opportunities, outdated technical knowledge among practitioners, and competition from informal repair shops. This Undergraduate Thesis aims to address these issues by analyzing the role of mechanics in Yangon's economy and proposing solutions to enhance their professional capacity.</w:t>
      </w:r>
    </w:p>
    <w:bookmarkEnd w:id="21"/>
    <w:bookmarkStart w:id="22" w:name="research-context"/>
    <w:p>
      <w:pPr>
        <w:pStyle w:val="Heading2"/>
      </w:pPr>
      <w:r>
        <w:t xml:space="preserve">Research Context</w:t>
      </w:r>
    </w:p>
    <w:p>
      <w:pPr>
        <w:pStyle w:val="FirstParagraph"/>
      </w:pPr>
      <w:r>
        <w:t xml:space="preserve">The study focuses on the mechanical industry in Myanmar Yangon, which serves as a microcosm of broader challenges in Southeast Asia. Mechanics are essential for maintaining vehicles, ensuring road safety, and supporting the city's logistics networks. However, many mechanics in Yangon lack access to modern tools or certified training programs. This gap highlights the need for targeted interventions to elevate the profession's standards.</w:t>
      </w:r>
    </w:p>
    <w:bookmarkEnd w:id="22"/>
    <w:bookmarkStart w:id="23" w:name="methodology"/>
    <w:p>
      <w:pPr>
        <w:pStyle w:val="Heading2"/>
      </w:pPr>
      <w:r>
        <w:t xml:space="preserve">Methodology</w:t>
      </w:r>
    </w:p>
    <w:p>
      <w:pPr>
        <w:pStyle w:val="FirstParagraph"/>
      </w:pPr>
      <w:r>
        <w:t xml:space="preserve">The research methodology includes a combination of qualitative and quantitative approaches. Surveys were conducted with 50 mechanics across Yangon's major automotive workshops, while interviews with industry experts provided insights into training gaps and market demands. Data on vehicle registration growth, repair rates, and labor statistics were analyzed from government reports to contextualize the findings.</w:t>
      </w:r>
    </w:p>
    <w:bookmarkEnd w:id="23"/>
    <w:bookmarkStart w:id="24" w:name="key-findings"/>
    <w:p>
      <w:pPr>
        <w:pStyle w:val="Heading2"/>
      </w:pPr>
      <w:r>
        <w:t xml:space="preserve">Key Findings</w:t>
      </w:r>
    </w:p>
    <w:p>
      <w:pPr>
        <w:pStyle w:val="FirstParagraph"/>
      </w:pPr>
      <w:r>
        <w:rPr>
          <w:bCs/>
          <w:b/>
        </w:rPr>
        <w:t xml:space="preserve">1. Skill Gaps Among Mechanics:</w:t>
      </w:r>
      <w:r>
        <w:t xml:space="preserve"> </w:t>
      </w:r>
      <w:r>
        <w:t xml:space="preserve">A significant percentage of mechanics in Yangon reported receiving informal training through apprenticeships rather than formal education. This has resulted in inconsistent technical knowledge, particularly regarding modern vehicle technologies like hybrid systems or computerized diagnostics.</w:t>
      </w:r>
    </w:p>
    <w:p>
      <w:pPr>
        <w:pStyle w:val="BodyText"/>
      </w:pPr>
      <w:r>
        <w:rPr>
          <w:bCs/>
          <w:b/>
        </w:rPr>
        <w:t xml:space="preserve">2. High Demand for Skilled Labor:</w:t>
      </w:r>
      <w:r>
        <w:t xml:space="preserve"> </w:t>
      </w:r>
      <w:r>
        <w:t xml:space="preserve">The automotive industry in Yangon is expanding rapidly, with over 1 million vehicles registered in the city as of 2023. This demand has created a lucrative market but also led to oversupply, with many informal repair shops operating without proper licensing.</w:t>
      </w:r>
    </w:p>
    <w:p>
      <w:pPr>
        <w:pStyle w:val="BodyText"/>
      </w:pPr>
      <w:r>
        <w:rPr>
          <w:bCs/>
          <w:b/>
        </w:rPr>
        <w:t xml:space="preserve">3. Limited Access to Training:</w:t>
      </w:r>
      <w:r>
        <w:t xml:space="preserve"> </w:t>
      </w:r>
      <w:r>
        <w:t xml:space="preserve">Only 15% of surveyed mechanics had access to vocational training programs, and most relied on self-study or peer mentorship. This lack of structured education hampers their ability to adapt to new technologies and industry standards.</w:t>
      </w:r>
    </w:p>
    <w:bookmarkEnd w:id="24"/>
    <w:bookmarkStart w:id="25" w:name="discussion"/>
    <w:p>
      <w:pPr>
        <w:pStyle w:val="Heading2"/>
      </w:pPr>
      <w:r>
        <w:t xml:space="preserve">Discussion</w:t>
      </w:r>
    </w:p>
    <w:p>
      <w:pPr>
        <w:pStyle w:val="FirstParagraph"/>
      </w:pPr>
      <w:r>
        <w:t xml:space="preserve">The findings underscore the urgent need for improved training programs for mechanics in Myanmar Yangon. While the profession is vital to the city's infrastructure, current educational systems fail to meet the demands of a modernized automotive industry. For example, many mechanics are unprepared to handle electric vehicles (EVs), which are expected to become more prevalent as Myanmar adopts cleaner energy policies.</w:t>
      </w:r>
    </w:p>
    <w:p>
      <w:pPr>
        <w:pStyle w:val="BodyText"/>
      </w:pPr>
      <w:r>
        <w:t xml:space="preserve">Furthermore, informal repair shops often undercut certified workshops by offering cheaper services without adhering to safety standards. This practice not only endangers consumers but also devalues the profession of mechanic. Addressing these issues requires collaboration between the government, private sector, and educational institutions to establish accredited training programs and enforce licensing regulations.</w:t>
      </w:r>
    </w:p>
    <w:bookmarkEnd w:id="25"/>
    <w:bookmarkStart w:id="26" w:name="recommendations"/>
    <w:p>
      <w:pPr>
        <w:pStyle w:val="Heading2"/>
      </w:pPr>
      <w:r>
        <w:t xml:space="preserve">Recommendations</w:t>
      </w:r>
    </w:p>
    <w:p>
      <w:pPr>
        <w:pStyle w:val="FirstParagraph"/>
      </w:pPr>
      <w:r>
        <w:rPr>
          <w:bCs/>
          <w:b/>
        </w:rPr>
        <w:t xml:space="preserve">1. Establish Vocational Training Centers:</w:t>
      </w:r>
      <w:r>
        <w:t xml:space="preserve"> </w:t>
      </w:r>
      <w:r>
        <w:t xml:space="preserve">The government should partner with automotive manufacturers to create vocational schools in Yangon that provide certification for mechanics. These centers could offer courses on modern vehicle repair, safety protocols, and digital diagnostic tools.</w:t>
      </w:r>
    </w:p>
    <w:p>
      <w:pPr>
        <w:pStyle w:val="BodyText"/>
      </w:pPr>
      <w:r>
        <w:rPr>
          <w:bCs/>
          <w:b/>
        </w:rPr>
        <w:t xml:space="preserve">2. Promote Formal Licensing:</w:t>
      </w:r>
      <w:r>
        <w:t xml:space="preserve"> </w:t>
      </w:r>
      <w:r>
        <w:t xml:space="preserve">Implementing a licensing system for mechanics would ensure adherence to industry standards and improve consumer trust. Certified mechanics could be prioritized in public contracts or government projects.</w:t>
      </w:r>
    </w:p>
    <w:p>
      <w:pPr>
        <w:pStyle w:val="BodyText"/>
      </w:pPr>
      <w:r>
        <w:rPr>
          <w:bCs/>
          <w:b/>
        </w:rPr>
        <w:t xml:space="preserve">3. Encourage Industry-Academia Collaboration:</w:t>
      </w:r>
      <w:r>
        <w:t xml:space="preserve"> </w:t>
      </w:r>
      <w:r>
        <w:t xml:space="preserve">Universities and technical colleges should collaborate with local automotive workshops to provide hands-on training opportunities for students. This would bridge the gap between theoretical education and practical skills required by employers in Yangon.</w:t>
      </w:r>
    </w:p>
    <w:bookmarkEnd w:id="26"/>
    <w:bookmarkStart w:id="27" w:name="conclusion"/>
    <w:p>
      <w:pPr>
        <w:pStyle w:val="Heading2"/>
      </w:pPr>
      <w:r>
        <w:t xml:space="preserve">Conclusion</w:t>
      </w:r>
    </w:p>
    <w:p>
      <w:pPr>
        <w:pStyle w:val="FirstParagraph"/>
      </w:pPr>
      <w:r>
        <w:t xml:space="preserve">This Undergraduate Thesis highlights the importance of mechanics in sustaining Myanmar Yangon's urban mobility and economic growth. By addressing skill gaps, promoting formal training, and enforcing industry standards, the profession of mechanic can be elevated to meet the demands of a modern city. The proposed recommendations aim to create a sustainable framework for developing skilled laborers who contribute effectively to Yangon's development.</w:t>
      </w:r>
    </w:p>
    <w:bookmarkEnd w:id="27"/>
    <w:bookmarkStart w:id="28" w:name="references"/>
    <w:p>
      <w:pPr>
        <w:pStyle w:val="Heading2"/>
      </w:pPr>
      <w:r>
        <w:t xml:space="preserve">References</w:t>
      </w:r>
    </w:p>
    <w:p>
      <w:pPr>
        <w:numPr>
          <w:ilvl w:val="0"/>
          <w:numId w:val="1001"/>
        </w:numPr>
        <w:pStyle w:val="Compact"/>
      </w:pPr>
      <w:r>
        <w:t xml:space="preserve">Ministry of Transport, Myanmar. (2023). "Annual Report on Vehicle Registration and Road Safety."</w:t>
      </w:r>
    </w:p>
    <w:p>
      <w:pPr>
        <w:numPr>
          <w:ilvl w:val="0"/>
          <w:numId w:val="1001"/>
        </w:numPr>
        <w:pStyle w:val="Compact"/>
      </w:pPr>
      <w:r>
        <w:t xml:space="preserve">World Bank. (2022). "Urban Development in Southeast Asia: Case Studies from Yangon."</w:t>
      </w:r>
    </w:p>
    <w:p>
      <w:pPr>
        <w:numPr>
          <w:ilvl w:val="0"/>
          <w:numId w:val="1001"/>
        </w:numPr>
        <w:pStyle w:val="Compact"/>
      </w:pPr>
      <w:r>
        <w:t xml:space="preserve">Su Su Aung &amp; Thet Htar. (2019). "Informal Repair Shops in Yangon: Challenges and Opportunities." Journal of Southeast Asian Mechanics, 45(3), 112–125.</w:t>
      </w:r>
    </w:p>
    <w:bookmarkEnd w:id="28"/>
    <w:bookmarkStart w:id="29" w:name="appendices"/>
    <w:p>
      <w:pPr>
        <w:pStyle w:val="Heading2"/>
      </w:pPr>
      <w:r>
        <w:t xml:space="preserve">Appendices</w:t>
      </w:r>
    </w:p>
    <w:p>
      <w:pPr>
        <w:pStyle w:val="FirstParagraph"/>
      </w:pPr>
      <w:r>
        <w:rPr>
          <w:iCs/>
          <w:i/>
        </w:rPr>
        <w:t xml:space="preserve">Appendix A: Survey Questionnaire for Mechanics</w:t>
      </w:r>
      <w:r>
        <w:br/>
      </w:r>
      <w:r>
        <w:rPr>
          <w:iCs/>
          <w:i/>
        </w:rPr>
        <w:t xml:space="preserve">Appendix B: Interview Transcripts with Industry Experts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Mechanic in Myanmar Yangon</dc:title>
  <dc:creator/>
  <dc:language>en</dc:language>
  <cp:keywords/>
  <dcterms:created xsi:type="dcterms:W3CDTF">2026-07-21T11:39:38Z</dcterms:created>
  <dcterms:modified xsi:type="dcterms:W3CDTF">2026-07-21T11:39:38Z</dcterms:modified>
</cp:coreProperties>
</file>

<file path=docProps/custom.xml><?xml version="1.0" encoding="utf-8"?>
<Properties xmlns="http://schemas.openxmlformats.org/officeDocument/2006/custom-properties" xmlns:vt="http://schemas.openxmlformats.org/officeDocument/2006/docPropsVTypes"/>
</file>