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8" w:name="X284c237f5b9ca2330984084be9b48d1130d81de"/>
    <w:p>
      <w:pPr>
        <w:pStyle w:val="Heading1"/>
      </w:pPr>
      <w:r>
        <w:t xml:space="preserve">Undergraduate Thesis: The Role of a Mechanic in Kathmandu, Nepal</w:t>
      </w:r>
    </w:p>
    <w:bookmarkStart w:id="20" w:name="abstract"/>
    <w:p>
      <w:pPr>
        <w:pStyle w:val="Heading2"/>
      </w:pPr>
      <w:r>
        <w:t xml:space="preserve">Abstract</w:t>
      </w:r>
    </w:p>
    <w:p>
      <w:pPr>
        <w:pStyle w:val="FirstParagraph"/>
      </w:pPr>
      <w:r>
        <w:t xml:space="preserve">This undergraduate thesis explores the critical role of mechanics in the context of Nepal's capital city, Kathmandu. As urbanization accelerates and vehicle ownership increases, the demand for skilled mechanics has surged. This study examines the challenges and opportunities faced by mechanics in Kathmandu, emphasizing their contributions to economic development and infrastructure maintenance. Through qualitative research methods, including interviews with local mechanics and analysis of industry trends, this thesis highlights the need for formalized training programs, improved working conditions, and policy support to sustain Nepal's growing automotive sector.</w:t>
      </w:r>
    </w:p>
    <w:bookmarkEnd w:id="20"/>
    <w:bookmarkStart w:id="21" w:name="introduction"/>
    <w:p>
      <w:pPr>
        <w:pStyle w:val="Heading2"/>
      </w:pPr>
      <w:r>
        <w:t xml:space="preserve">Introduction</w:t>
      </w:r>
    </w:p>
    <w:p>
      <w:pPr>
        <w:pStyle w:val="FirstParagraph"/>
      </w:pPr>
      <w:r>
        <w:t xml:space="preserve">Kathmandu, as the political and economic hub of Nepal, has witnessed rapid urbanization over the past two decades. This growth has been accompanied by a rise in private vehicle ownership, creating a heightened reliance on mechanical services for maintenance, repair, and innovation. The role of a mechanic in Kathmandu is no longer confined to routine repairs; it now extends to adapting modern technologies and addressing the unique challenges posed by Nepal's terrain and climate. This thesis investigates how mechanics in Kathmandu navigate these complexities while contributing to the city's infrastructure resilience and economic sustainability.</w:t>
      </w:r>
    </w:p>
    <w:bookmarkEnd w:id="21"/>
    <w:bookmarkStart w:id="22" w:name="literature-review"/>
    <w:p>
      <w:pPr>
        <w:pStyle w:val="Heading2"/>
      </w:pPr>
      <w:r>
        <w:t xml:space="preserve">Literature Review</w:t>
      </w:r>
    </w:p>
    <w:p>
      <w:pPr>
        <w:pStyle w:val="FirstParagraph"/>
      </w:pPr>
      <w:r>
        <w:t xml:space="preserve">The role of mechanics in developing economies like Nepal is well-documented in academic literature. Studies have shown that skilled labor in mechanical trades is vital for reducing dependency on imported goods and fostering local innovation (Gurung, 2019). In Kathmandu, where road networks are dense but often prone to deterioration due to monsoons and heavy traffic, mechanics play a pivotal role in ensuring the safety of both vehicles and pedestrians. However, gaps in formal education for mechanics remain significant. Unlike countries with structured vocational training programs (e.g., Germany or Japan), Nepal lacks standardized certification processes for mechanical professionals, leading to inconsistencies in service quality.</w:t>
      </w:r>
    </w:p>
    <w:bookmarkEnd w:id="22"/>
    <w:bookmarkStart w:id="23" w:name="methodology"/>
    <w:p>
      <w:pPr>
        <w:pStyle w:val="Heading2"/>
      </w:pPr>
      <w:r>
        <w:t xml:space="preserve">Methodology</w:t>
      </w:r>
    </w:p>
    <w:p>
      <w:pPr>
        <w:pStyle w:val="FirstParagraph"/>
      </w:pPr>
      <w:r>
        <w:t xml:space="preserve">This study employs a qualitative research approach, combining primary and secondary data sources. Primary data was collected through semi-structured interviews with 15 mechanics operating in Kathmandu’s busiest workshops. Secondary data included government reports on vehicle registration trends, industry publications, and academic papers on Nepal's automotive sector. The interviews focused on understanding the daily challenges mechanics face, such as limited access to modern tools, fluctuating demand during monsoon seasons, and the need for upskilling in electric vehicle technology.</w:t>
      </w:r>
    </w:p>
    <w:bookmarkEnd w:id="23"/>
    <w:bookmarkStart w:id="24" w:name="findings-and-analysis"/>
    <w:p>
      <w:pPr>
        <w:pStyle w:val="Heading2"/>
      </w:pPr>
      <w:r>
        <w:t xml:space="preserve">Findings and Analysis</w:t>
      </w:r>
    </w:p>
    <w:p>
      <w:pPr>
        <w:pStyle w:val="FirstParagraph"/>
      </w:pPr>
      <w:r>
        <w:t xml:space="preserve">The findings reveal that mechanics in Kathmandu are highly adaptable but often work under resource constraints. Over 80% of respondents reported relying on informal training rather than formal education, highlighting a critical gap in Nepal's vocational training system. Additionally, the majority of mechanics expressed concern about the increasing complexity of modern vehicles, particularly electric and hybrid models, which require specialized knowledge not yet available in local workshops. Despite these challenges, mechanics emphasized their role as community anchors: many provide employment to unskilled workers and contribute to Kathmandu’s informal economy by offering affordable repair services.</w:t>
      </w:r>
    </w:p>
    <w:bookmarkEnd w:id="24"/>
    <w:bookmarkStart w:id="25" w:name="discussion"/>
    <w:p>
      <w:pPr>
        <w:pStyle w:val="Heading2"/>
      </w:pPr>
      <w:r>
        <w:t xml:space="preserve">Discussion</w:t>
      </w:r>
    </w:p>
    <w:p>
      <w:pPr>
        <w:pStyle w:val="FirstParagraph"/>
      </w:pPr>
      <w:r>
        <w:t xml:space="preserve">The results of this study underscore the importance of elevating the status of mechanics in Nepal's labor market. In Kathmandu, where vehicles are essential for both personal and commercial purposes, investing in mechanical education can yield long-term benefits. For instance, partnerships between local universities and automotive companies could create training programs tailored to Kathmandu's needs. Furthermore, government policies promoting the use of locally manufactured spare parts might reduce costs for mechanics while supporting domestic industries.</w:t>
      </w:r>
    </w:p>
    <w:bookmarkEnd w:id="25"/>
    <w:bookmarkStart w:id="26" w:name="conclusion"/>
    <w:p>
      <w:pPr>
        <w:pStyle w:val="Heading2"/>
      </w:pPr>
      <w:r>
        <w:t xml:space="preserve">Conclusion</w:t>
      </w:r>
    </w:p>
    <w:p>
      <w:pPr>
        <w:pStyle w:val="FirstParagraph"/>
      </w:pPr>
      <w:r>
        <w:t xml:space="preserve">The role of a mechanic in Kathmandu is multifaceted and indispensable to the city’s development. This undergraduate thesis has demonstrated that while mechanics face significant challenges, their adaptability and dedication are key to sustaining Nepal's urban growth. Future research should explore the feasibility of integrating digital tools into mechanical training programs and assessing the environmental impact of automotive repair practices in Kathmandu. By addressing systemic barriers and investing in human capital, Nepal can ensure that its mechanics remain at the forefront of innovation and service excellence.</w:t>
      </w:r>
    </w:p>
    <w:bookmarkEnd w:id="26"/>
    <w:bookmarkStart w:id="27" w:name="references"/>
    <w:p>
      <w:pPr>
        <w:pStyle w:val="Heading2"/>
      </w:pPr>
      <w:r>
        <w:t xml:space="preserve">References</w:t>
      </w:r>
    </w:p>
    <w:p>
      <w:pPr>
        <w:numPr>
          <w:ilvl w:val="0"/>
          <w:numId w:val="1001"/>
        </w:numPr>
        <w:pStyle w:val="Compact"/>
      </w:pPr>
      <w:r>
        <w:t xml:space="preserve">Gurung, P. (2019). "Skilled Labor Shortages in Nepal's Automotive Sector." Journal of South Asian Studies, 45(3), 112-130.</w:t>
      </w:r>
    </w:p>
    <w:p>
      <w:pPr>
        <w:numPr>
          <w:ilvl w:val="0"/>
          <w:numId w:val="1001"/>
        </w:numPr>
        <w:pStyle w:val="Compact"/>
      </w:pPr>
      <w:r>
        <w:t xml:space="preserve">Ministry of Transportation and Communication, Nepal. (2022). "Vehicle Registration Statistics: Kathmandu Valley."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Mechanic in Kathmandu, Nepal</dc:title>
  <dc:creator/>
  <dc:language>en</dc:language>
  <cp:keywords/>
  <dcterms:created xsi:type="dcterms:W3CDTF">2026-07-21T02:01:52Z</dcterms:created>
  <dcterms:modified xsi:type="dcterms:W3CDTF">2026-07-21T02:01:52Z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