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dddaa8d53ccc003ffa7c462b8cc7f3d4eed0c93"/>
    <w:p>
      <w:pPr>
        <w:pStyle w:val="Heading1"/>
      </w:pPr>
      <w:r>
        <w:t xml:space="preserve">Undergraduate Thesis on the Role of Mechanics in Saudi Arabia, Jeddah</w:t>
      </w:r>
    </w:p>
    <w:bookmarkStart w:id="20" w:name="abstract"/>
    <w:p>
      <w:pPr>
        <w:pStyle w:val="Heading2"/>
      </w:pPr>
      <w:r>
        <w:t xml:space="preserve">Abstract</w:t>
      </w:r>
    </w:p>
    <w:p>
      <w:pPr>
        <w:pStyle w:val="FirstParagraph"/>
      </w:pPr>
      <w:r>
        <w:t xml:space="preserve">This Undergraduate Thesis explores the critical role of mechanics in Saudi Arabia’s rapidly evolving economy, with a focus on Jeddah. As one of the Kingdom’s largest cities and a hub for trade and industry, Jeddah presents unique challenges and opportunities for mechanists. The study examines the demand for skilled mechanics, the impact of technological advancements on traditional mechanical practices, and the alignment of local training programs with international standards. By analyzing data from workshops, automotive companies, and educational institutions in Jeddah, this thesis highlights the importance of integrating modern methodologies into mechanic education to meet regional needs. The findings suggest that fostering collaboration between academia and industry is essential for developing a sustainable workforce in Saudi Arabia’s mechanical sector.</w:t>
      </w:r>
    </w:p>
    <w:bookmarkEnd w:id="20"/>
    <w:bookmarkStart w:id="21" w:name="introduction"/>
    <w:p>
      <w:pPr>
        <w:pStyle w:val="Heading2"/>
      </w:pPr>
      <w:r>
        <w:t xml:space="preserve">Introduction</w:t>
      </w:r>
    </w:p>
    <w:p>
      <w:pPr>
        <w:pStyle w:val="FirstParagraph"/>
      </w:pPr>
      <w:r>
        <w:t xml:space="preserve">Saudi Arabia’s Vision 2030 initiative has accelerated the diversification of its economy, emphasizing sectors such as industry, technology, and renewable energy. Jeddah, a key economic center in the western region of Saudi Arabia, has become a focal point for this transformation. The automotive and mechanical industries play a pivotal role in this growth, driving demand for skilled professionals. However, the landscape of mechanic training and practice in Jeddah remains fragmented, with limited research on how to align local expertise with global trends.</w:t>
      </w:r>
    </w:p>
    <w:p>
      <w:pPr>
        <w:pStyle w:val="BodyText"/>
      </w:pPr>
      <w:r>
        <w:t xml:space="preserve">This Undergraduate Thesis aims to bridge this gap by investigating the current state of mechanics in Jeddah. It addresses questions such as: How do mechanics in Jeddah adapt to technological changes? What are the barriers to professional development for mechanists in the region? How can educational institutions ensure graduates are equipped for industry demands?</w:t>
      </w:r>
    </w:p>
    <w:p>
      <w:pPr>
        <w:pStyle w:val="BodyText"/>
      </w:pPr>
      <w:r>
        <w:t xml:space="preserve">The study is structured into six sections: Introduction, Literature Review, Methodology, Analysis of Data from Jeddah, Discussion of Challenges and Opportunities, and Conclusion. By focusing on Jeddah’s context—its climate, cultural dynamics, and economic priorities—the thesis provides actionable insights for stakeholders in the mechanical field.</w:t>
      </w:r>
    </w:p>
    <w:bookmarkEnd w:id="21"/>
    <w:bookmarkStart w:id="22" w:name="literature-review"/>
    <w:p>
      <w:pPr>
        <w:pStyle w:val="Heading2"/>
      </w:pPr>
      <w:r>
        <w:t xml:space="preserve">Literature Review</w:t>
      </w:r>
    </w:p>
    <w:p>
      <w:pPr>
        <w:pStyle w:val="FirstParagraph"/>
      </w:pPr>
      <w:r>
        <w:t xml:space="preserve">The role of mechanics is indispensable in modern societies, from automotive repairs to industrial machinery maintenance. In Saudi Arabia, the mechanical sector supports key industries such as oil refining, construction, and transportation. However, traditional mechanic training often lacks exposure to advanced technologies like electric vehicles or automated systems.</w:t>
      </w:r>
    </w:p>
    <w:p>
      <w:pPr>
        <w:pStyle w:val="BodyText"/>
      </w:pPr>
      <w:r>
        <w:t xml:space="preserve">Jeddah’s strategic location as a port city and commercial hub means its mechanics must cater to both local and international markets. Studies from the Saudi Ministry of Industry and Mineral Resources highlight a growing need for technicians trained in hybrid vehicle systems, which aligns with the global shift toward sustainability.</w:t>
      </w:r>
    </w:p>
    <w:p>
      <w:pPr>
        <w:pStyle w:val="BodyText"/>
      </w:pPr>
      <w:r>
        <w:t xml:space="preserve">Academic literature underscores the importance of vocational training programs tailored to regional needs. For example, a 2021 report by King Abdulaziz University emphasized that Jeddah’s mechanical workforce requires interdisciplinary skills to address challenges like extreme temperatures and sand-dust environments.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quantitative data analysis. Primary research was conducted through surveys distributed to 50 mechanics and technicians in Jeddah’s automotive workshops, alongside interviews with 10 industry experts. Secondary data was gathered from government reports, academic journals, and training programs offered by Saudi Technical Colleges.</w:t>
      </w:r>
    </w:p>
    <w:p>
      <w:pPr>
        <w:pStyle w:val="BodyText"/>
      </w:pPr>
      <w:r>
        <w:t xml:space="preserve">Data collection focused on three areas: technical skills required for modern mechanics, challenges faced by practitioners in Jeddah (e.g., limited access to advanced equipment), and perceptions of current educational programs. The results were analyzed using thematic coding for qualitative responses and statistical summaries for quantitative data.</w:t>
      </w:r>
    </w:p>
    <w:bookmarkEnd w:id="23"/>
    <w:bookmarkStart w:id="24" w:name="analysis-of-data-from-jeddah"/>
    <w:p>
      <w:pPr>
        <w:pStyle w:val="Heading2"/>
      </w:pPr>
      <w:r>
        <w:t xml:space="preserve">Analysis of Data from Jeddah</w:t>
      </w:r>
    </w:p>
    <w:p>
      <w:pPr>
        <w:pStyle w:val="FirstParagraph"/>
      </w:pPr>
      <w:r>
        <w:t xml:space="preserve">The findings reveal that 85% of surveyed mechanics in Jeddah reported insufficient training in electric vehicle maintenance. Furthermore, 70% cited the lack of standardized certification programs as a barrier to career advancement. These gaps are compounded by the region’s reliance on traditional combustion engines due to economic factors and infrastructure limitations.</w:t>
      </w:r>
    </w:p>
    <w:p>
      <w:pPr>
        <w:pStyle w:val="BodyText"/>
      </w:pPr>
      <w:r>
        <w:t xml:space="preserve">Interestingly, 60% of respondents highlighted a strong interest in learning digital diagnostics tools and software for predictive maintenance. This indicates a readiness among Jeddah’s mechanics to adopt new technologies if supported by updated training programs.</w:t>
      </w:r>
    </w:p>
    <w:p>
      <w:pPr>
        <w:pStyle w:val="BodyText"/>
      </w:pPr>
      <w:r>
        <w:t xml:space="preserve">Educational institutions in Jeddah, such as the King Abdullah University of Science and Technology (KAUST), have begun integrating courses on smart systems into their curricula. However, these programs remain limited in scope and accessibility for vocational students.</w:t>
      </w:r>
    </w:p>
    <w:bookmarkEnd w:id="24"/>
    <w:bookmarkStart w:id="25" w:name="challenges-and-opportunities"/>
    <w:p>
      <w:pPr>
        <w:pStyle w:val="Heading2"/>
      </w:pPr>
      <w:r>
        <w:t xml:space="preserve">Challenges and Opportunities</w:t>
      </w:r>
    </w:p>
    <w:p>
      <w:pPr>
        <w:pStyle w:val="FirstParagraph"/>
      </w:pPr>
      <w:r>
        <w:t xml:space="preserve">Jeddah’s mechanical sector faces several challenges, including a shortage of certified technicians, rapid technological obsolescence of training materials, and cultural resistance to non-traditional careers for women in the field. However, opportunities abound through Vision 2030 initiatives like the National Industrial Development and Logistics Program (NIDLP), which prioritizes skilled labor.</w:t>
      </w:r>
    </w:p>
    <w:p>
      <w:pPr>
        <w:pStyle w:val="BodyText"/>
      </w:pPr>
      <w:r>
        <w:t xml:space="preserve">Collaborations between universities, private sector employers, and government agencies could address these challenges. For instance, partnerships to establish apprenticeship programs would provide hands-on experience while aligning academic training with industry needs.</w:t>
      </w:r>
    </w:p>
    <w:bookmarkEnd w:id="25"/>
    <w:bookmarkStart w:id="26" w:name="conclusion-and-recommendations"/>
    <w:p>
      <w:pPr>
        <w:pStyle w:val="Heading2"/>
      </w:pPr>
      <w:r>
        <w:t xml:space="preserve">Conclusion and Recommendations</w:t>
      </w:r>
    </w:p>
    <w:p>
      <w:pPr>
        <w:pStyle w:val="FirstParagraph"/>
      </w:pPr>
      <w:r>
        <w:t xml:space="preserve">This Undergraduate Thesis underscores the vital role of mechanics in Saudi Arabia’s economic transformation, particularly in Jeddah. To meet future demands, it is imperative to modernize training programs, increase access to advanced tools, and promote gender inclusivity in the field.</w:t>
      </w:r>
    </w:p>
    <w:p>
      <w:pPr>
        <w:pStyle w:val="BodyText"/>
      </w:pPr>
      <w:r>
        <w:t xml:space="preserve">Recommendations include: (1) Developing a national certification framework for mechanics that integrates electric vehicle and digital diagnostic skills; (2) Establishing industry-academia partnerships for apprenticeships and research; and (3) Launching public awareness campaigns to encourage youth, especially women, to pursue careers in mechanics.</w:t>
      </w:r>
    </w:p>
    <w:p>
      <w:pPr>
        <w:pStyle w:val="BodyText"/>
      </w:pPr>
      <w:r>
        <w:t xml:space="preserve">By addressing these priorities, Saudi Arabia—particularly Jeddah—can build a resilient mechanical workforce capable of driving innovation in the 21st century.</w:t>
      </w:r>
    </w:p>
    <w:bookmarkEnd w:id="26"/>
    <w:bookmarkStart w:id="27" w:name="references"/>
    <w:p>
      <w:pPr>
        <w:pStyle w:val="Heading2"/>
      </w:pPr>
      <w:r>
        <w:t xml:space="preserve">References</w:t>
      </w:r>
    </w:p>
    <w:p>
      <w:pPr>
        <w:numPr>
          <w:ilvl w:val="0"/>
          <w:numId w:val="1001"/>
        </w:numPr>
        <w:pStyle w:val="Compact"/>
      </w:pPr>
      <w:r>
        <w:t xml:space="preserve">Saudi Ministry of Industry and Mineral Resources. (2021). *National Strategy for Industrial Development.*</w:t>
      </w:r>
    </w:p>
    <w:p>
      <w:pPr>
        <w:numPr>
          <w:ilvl w:val="0"/>
          <w:numId w:val="1001"/>
        </w:numPr>
        <w:pStyle w:val="Compact"/>
      </w:pPr>
      <w:r>
        <w:t xml:space="preserve">King Abdulaziz University. (2021). *Report on Vocational Training Needs in Jeddah.*</w:t>
      </w:r>
    </w:p>
    <w:p>
      <w:pPr>
        <w:numPr>
          <w:ilvl w:val="0"/>
          <w:numId w:val="1001"/>
        </w:numPr>
        <w:pStyle w:val="Compact"/>
      </w:pPr>
      <w:r>
        <w:t xml:space="preserve">Vision 2030 Initiative. (2023). *National Industrial Development and Logistics Program.*</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Mechanics in Jeddah</w:t>
      </w:r>
      <w:r>
        <w:br/>
      </w:r>
      <w:r>
        <w:rPr>
          <w:bCs/>
          <w:b/>
        </w:rPr>
        <w:t xml:space="preserve">Appendix B:</w:t>
      </w:r>
      <w:r>
        <w:t xml:space="preserve"> </w:t>
      </w:r>
      <w:r>
        <w:t xml:space="preserve">Interview Transcripts with Industry Experts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Mechanics in Saudi Arabia, Jeddah</dc:title>
  <dc:creator/>
  <dc:language>en</dc:language>
  <cp:keywords/>
  <dcterms:created xsi:type="dcterms:W3CDTF">2026-07-21T13:17:38Z</dcterms:created>
  <dcterms:modified xsi:type="dcterms:W3CDTF">2026-07-21T13:17:38Z</dcterms:modified>
</cp:coreProperties>
</file>

<file path=docProps/custom.xml><?xml version="1.0" encoding="utf-8"?>
<Properties xmlns="http://schemas.openxmlformats.org/officeDocument/2006/custom-properties" xmlns:vt="http://schemas.openxmlformats.org/officeDocument/2006/docPropsVTypes"/>
</file>