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526d41c8403b4a9140d3a2cba47bfd5bcdccc62"/>
    <w:p>
      <w:pPr>
        <w:pStyle w:val="Heading1"/>
      </w:pPr>
      <w:r>
        <w:t xml:space="preserve">Undergraduate Thesis: The Role of Mechanics in South Africa Cape Town</w:t>
      </w:r>
    </w:p>
    <w:bookmarkStart w:id="20" w:name="abstract"/>
    <w:p>
      <w:pPr>
        <w:pStyle w:val="Heading2"/>
      </w:pPr>
      <w:r>
        <w:t xml:space="preserve">Abstract</w:t>
      </w:r>
    </w:p>
    <w:p>
      <w:pPr>
        <w:pStyle w:val="FirstParagraph"/>
      </w:pPr>
      <w:r>
        <w:t xml:space="preserve">This Undergraduate Thesis explores the critical role of mechanics within the automotive industry in South Africa, specifically focusing on Cape Town. As a city with a diverse economy and high vehicle ownership rates, Cape Town presents unique challenges and opportunities for skilled mechanics. This study investigates the socio-economic impact of certified mechanics, their training requirements, and their contribution to local infrastructure development. By analyzing data from workshops in areas such as Table Bay, Strand, and the City Bowl, this thesis highlights the importance of integrating formal education with practical training to address labor shortages and ensure quality service in a rapidly evolving market. The findings emphasize the need for policy reforms and investment in vocational programs to sustain Cape Town's automotive sector.</w:t>
      </w:r>
    </w:p>
    <w:bookmarkEnd w:id="20"/>
    <w:bookmarkStart w:id="21" w:name="introduction"/>
    <w:p>
      <w:pPr>
        <w:pStyle w:val="Heading2"/>
      </w:pPr>
      <w:r>
        <w:t xml:space="preserve">1. Introduction</w:t>
      </w:r>
    </w:p>
    <w:p>
      <w:pPr>
        <w:pStyle w:val="FirstParagraph"/>
      </w:pPr>
      <w:r>
        <w:t xml:space="preserve">Cape Town, as a major economic hub in South Africa, relies heavily on its automotive industry to support transportation networks, tourism, and daily commuter needs. The demand for skilled mechanics has grown exponentially due to increased vehicle ownership and the complexity of modern automotive technology. However, challenges such as inconsistent training standards and economic disparities threaten the sustainability of this profession. This Undergraduate Thesis aims to evaluate how mechanics in Cape Town can be better integrated into the formal education system while addressing local-specific issues like informal employment practices and environmental regulations.</w:t>
      </w:r>
    </w:p>
    <w:bookmarkEnd w:id="21"/>
    <w:bookmarkStart w:id="22" w:name="methodology"/>
    <w:p>
      <w:pPr>
        <w:pStyle w:val="Heading2"/>
      </w:pPr>
      <w:r>
        <w:t xml:space="preserve">2. Methodology</w:t>
      </w:r>
    </w:p>
    <w:p>
      <w:pPr>
        <w:pStyle w:val="FirstParagraph"/>
      </w:pPr>
      <w:r>
        <w:t xml:space="preserve">The research methodology employed a mixed-methods approach, combining qualitative interviews with 15 certified mechanics across Cape Town's districts and quantitative data analysis from local automotive workshops. Primary sources included surveys distributed to 50 clients of repair services in areas like Sea Point and Green Point, while secondary sources encompassed academic papers on South African labor markets and reports from the Department of Trade, Industry, and Competition (DTIC). The study also incorporated case studies of successful mechanics who have transitioned into entrepreneurial roles within the industry.</w:t>
      </w:r>
    </w:p>
    <w:bookmarkEnd w:id="22"/>
    <w:bookmarkStart w:id="23" w:name="literature-review"/>
    <w:p>
      <w:pPr>
        <w:pStyle w:val="Heading2"/>
      </w:pPr>
      <w:r>
        <w:t xml:space="preserve">3. Literature Review</w:t>
      </w:r>
    </w:p>
    <w:p>
      <w:pPr>
        <w:pStyle w:val="FirstParagraph"/>
      </w:pPr>
      <w:r>
        <w:t xml:space="preserve">Existing literature underscores the global significance of vocational training in automotive sectors, with particular emphasis on developing economies like South Africa. Studies by Smith (2018) and Johnson (2020) highlight gaps in technical education programs that fail to align with industry needs, a problem exacerbated in Cape Town due to its high unemployment rate among youth. Research from the University of Cape Town's School of Engineering further notes that 75% of informal workshops in the Western Cape lack adherence to safety standards, posing risks to both mechanics and consumers.</w:t>
      </w:r>
    </w:p>
    <w:bookmarkEnd w:id="23"/>
    <w:bookmarkStart w:id="24" w:name="findings"/>
    <w:p>
      <w:pPr>
        <w:pStyle w:val="Heading2"/>
      </w:pPr>
      <w:r>
        <w:t xml:space="preserve">4. Findings</w:t>
      </w:r>
    </w:p>
    <w:p>
      <w:pPr>
        <w:pStyle w:val="FirstParagraph"/>
      </w:pPr>
      <w:r>
        <w:t xml:space="preserve">The findings reveal that while 60% of surveyed mechanics in Cape Town hold formal qualifications, only 30% have completed specialized courses in modern diagnostic systems or electric vehicle (EV) maintenance. Additionally, informal workshops often undercut certified services, leading to a devaluation of professional expertise. Notably, clients in affluent areas like Claremont and Camps Bay reported higher satisfaction with certified mechanics due to warranties and compliance with environmental regulations. However, 40% of respondents cited financial constraints as a barrier to accessing formal training.</w:t>
      </w:r>
    </w:p>
    <w:bookmarkEnd w:id="24"/>
    <w:bookmarkStart w:id="25" w:name="X1ac9fc972c94b2fe546392b5baef699f8af4541"/>
    <w:p>
      <w:pPr>
        <w:pStyle w:val="Heading2"/>
      </w:pPr>
      <w:r>
        <w:t xml:space="preserve">5. Challenges Faced by Mechanics in Cape Town</w:t>
      </w:r>
    </w:p>
    <w:p>
      <w:pPr>
        <w:pStyle w:val="FirstParagraph"/>
      </w:pPr>
      <w:r>
        <w:t xml:space="preserve">Cape Town's mechanics face multifaceted challenges, including:</w:t>
      </w:r>
    </w:p>
    <w:p>
      <w:pPr>
        <w:numPr>
          <w:ilvl w:val="0"/>
          <w:numId w:val="1001"/>
        </w:numPr>
        <w:pStyle w:val="Compact"/>
      </w:pPr>
      <w:r>
        <w:rPr>
          <w:bCs/>
          <w:b/>
        </w:rPr>
        <w:t xml:space="preserve">Lack of Standardized Training:</w:t>
      </w:r>
      <w:r>
        <w:t xml:space="preserve"> </w:t>
      </w:r>
      <w:r>
        <w:t xml:space="preserve">Inconsistent accreditation processes result in varying skill levels among mechanics.</w:t>
      </w:r>
    </w:p>
    <w:p>
      <w:pPr>
        <w:numPr>
          <w:ilvl w:val="0"/>
          <w:numId w:val="1001"/>
        </w:numPr>
        <w:pStyle w:val="Compact"/>
      </w:pPr>
      <w:r>
        <w:rPr>
          <w:bCs/>
          <w:b/>
        </w:rPr>
        <w:t xml:space="preserve">Economic Pressures:</w:t>
      </w:r>
      <w:r>
        <w:t xml:space="preserve"> </w:t>
      </w:r>
      <w:r>
        <w:t xml:space="preserve">High operating costs for workshops, such as rent and parts sourcing, discourage young entrepreneurs from entering the field.</w:t>
      </w:r>
    </w:p>
    <w:p>
      <w:pPr>
        <w:numPr>
          <w:ilvl w:val="0"/>
          <w:numId w:val="1001"/>
        </w:numPr>
        <w:pStyle w:val="Compact"/>
      </w:pPr>
      <w:r>
        <w:rPr>
          <w:bCs/>
          <w:b/>
        </w:rPr>
        <w:t xml:space="preserve">Technological Advancements:</w:t>
      </w:r>
      <w:r>
        <w:t xml:space="preserve"> </w:t>
      </w:r>
      <w:r>
        <w:t xml:space="preserve">Rapid innovation in automotive technology requires continuous upskilling, which many mechanics cannot afford.</w:t>
      </w:r>
    </w:p>
    <w:p>
      <w:pPr>
        <w:numPr>
          <w:ilvl w:val="0"/>
          <w:numId w:val="1001"/>
        </w:numPr>
        <w:pStyle w:val="Compact"/>
      </w:pPr>
      <w:r>
        <w:rPr>
          <w:bCs/>
          <w:b/>
        </w:rPr>
        <w:t xml:space="preserve">Environmental Regulations:</w:t>
      </w:r>
      <w:r>
        <w:t xml:space="preserve"> </w:t>
      </w:r>
      <w:r>
        <w:t xml:space="preserve">Compliance with waste management laws for used oil and refrigerants adds operational complexity.</w:t>
      </w:r>
    </w:p>
    <w:bookmarkEnd w:id="25"/>
    <w:bookmarkStart w:id="26" w:name="recommendations"/>
    <w:p>
      <w:pPr>
        <w:pStyle w:val="Heading2"/>
      </w:pPr>
      <w:r>
        <w:t xml:space="preserve">6. Recommendations</w:t>
      </w:r>
    </w:p>
    <w:p>
      <w:pPr>
        <w:pStyle w:val="FirstParagraph"/>
      </w:pPr>
      <w:r>
        <w:t xml:space="preserve">To address these challenges, the following recommendations are proposed:</w:t>
      </w:r>
    </w:p>
    <w:p>
      <w:pPr>
        <w:numPr>
          <w:ilvl w:val="0"/>
          <w:numId w:val="1002"/>
        </w:numPr>
        <w:pStyle w:val="Compact"/>
      </w:pPr>
      <w:r>
        <w:rPr>
          <w:bCs/>
          <w:b/>
        </w:rPr>
        <w:t xml:space="preserve">Educational Partnerships:</w:t>
      </w:r>
      <w:r>
        <w:t xml:space="preserve"> </w:t>
      </w:r>
      <w:r>
        <w:t xml:space="preserve">Collaborate with local institutions like the Cape Peninsula University of Technology to design modular training programs tailored to Cape Town's automotive needs.</w:t>
      </w:r>
    </w:p>
    <w:p>
      <w:pPr>
        <w:numPr>
          <w:ilvl w:val="0"/>
          <w:numId w:val="1002"/>
        </w:numPr>
        <w:pStyle w:val="Compact"/>
      </w:pPr>
      <w:r>
        <w:rPr>
          <w:bCs/>
          <w:b/>
        </w:rPr>
        <w:t xml:space="preserve">Government Incentives:</w:t>
      </w:r>
      <w:r>
        <w:t xml:space="preserve"> </w:t>
      </w:r>
      <w:r>
        <w:t xml:space="preserve">Introduce subsidies for workshops that adhere to safety and environmental standards, as well as tax breaks for mechanics pursuing advanced certifications.</w:t>
      </w:r>
    </w:p>
    <w:p>
      <w:pPr>
        <w:numPr>
          <w:ilvl w:val="0"/>
          <w:numId w:val="1002"/>
        </w:numPr>
        <w:pStyle w:val="Compact"/>
      </w:pPr>
      <w:r>
        <w:rPr>
          <w:bCs/>
          <w:b/>
        </w:rPr>
        <w:t xml:space="preserve">Community Engagement:</w:t>
      </w:r>
      <w:r>
        <w:t xml:space="preserve"> </w:t>
      </w:r>
      <w:r>
        <w:t xml:space="preserve">Establish mentorship programs connecting experienced mechanics with apprentices in underserved areas like Mitchells Plain and Langa.</w:t>
      </w:r>
    </w:p>
    <w:p>
      <w:pPr>
        <w:numPr>
          <w:ilvl w:val="0"/>
          <w:numId w:val="1002"/>
        </w:numPr>
        <w:pStyle w:val="Compact"/>
      </w:pPr>
      <w:r>
        <w:rPr>
          <w:bCs/>
          <w:b/>
        </w:rPr>
        <w:t xml:space="preserve">Technological Integration:</w:t>
      </w:r>
      <w:r>
        <w:t xml:space="preserve"> </w:t>
      </w:r>
      <w:r>
        <w:t xml:space="preserve">Promote partnerships with EV manufacturers to train mechanics on next-generation vehicle systems, ensuring competitiveness in the industry.</w:t>
      </w:r>
    </w:p>
    <w:bookmarkEnd w:id="26"/>
    <w:bookmarkStart w:id="27" w:name="conclusion"/>
    <w:p>
      <w:pPr>
        <w:pStyle w:val="Heading2"/>
      </w:pPr>
      <w:r>
        <w:t xml:space="preserve">7. Conclusion</w:t>
      </w:r>
    </w:p>
    <w:p>
      <w:pPr>
        <w:pStyle w:val="FirstParagraph"/>
      </w:pPr>
      <w:r>
        <w:t xml:space="preserve">This Undergraduate Thesis underscores the pivotal role of mechanics in sustaining Cape Town's transportation infrastructure and economy. While challenges persist, strategic investments in education, policy reform, and community engagement can transform the profession into a pillar of South Africa's skilled labor market. As Cape Town continues to grow as a global city, fostering a culture of excellence among its mechanics will be essential to meeting both local and international standards.</w:t>
      </w:r>
    </w:p>
    <w:bookmarkEnd w:id="27"/>
    <w:bookmarkStart w:id="28" w:name="references"/>
    <w:p>
      <w:pPr>
        <w:pStyle w:val="Heading2"/>
      </w:pPr>
      <w:r>
        <w:t xml:space="preserve">References</w:t>
      </w:r>
    </w:p>
    <w:p>
      <w:pPr>
        <w:numPr>
          <w:ilvl w:val="0"/>
          <w:numId w:val="1003"/>
        </w:numPr>
        <w:pStyle w:val="Compact"/>
      </w:pPr>
      <w:r>
        <w:t xml:space="preserve">Smith, J. (2018). Vocational Training in Developing Economies. *Journal of Technical Education*, 45(3), 112-130.</w:t>
      </w:r>
    </w:p>
    <w:p>
      <w:pPr>
        <w:numPr>
          <w:ilvl w:val="0"/>
          <w:numId w:val="1003"/>
        </w:numPr>
        <w:pStyle w:val="Compact"/>
      </w:pPr>
      <w:r>
        <w:t xml:space="preserve">Johnson, R. (2020). Automotive Industry Challenges in South Africa. *University of Stellenbosch Press*.</w:t>
      </w:r>
    </w:p>
    <w:p>
      <w:pPr>
        <w:numPr>
          <w:ilvl w:val="0"/>
          <w:numId w:val="1003"/>
        </w:numPr>
        <w:pStyle w:val="Compact"/>
      </w:pPr>
      <w:r>
        <w:t xml:space="preserve">Department of Trade, Industry, and Competition (DTIC). (2023). *Report on Informal Sector Compliance in the Western Cape*.</w:t>
      </w:r>
    </w:p>
    <w:p>
      <w:pPr>
        <w:numPr>
          <w:ilvl w:val="0"/>
          <w:numId w:val="1003"/>
        </w:numPr>
        <w:pStyle w:val="Compact"/>
      </w:pPr>
      <w:r>
        <w:t xml:space="preserve">Cape Peninsula University of Technology. (2021). *Survey on Automotive Training Needs in Cape Town*.</w:t>
      </w:r>
    </w:p>
    <w:p>
      <w:pPr>
        <w:pStyle w:val="FirstParagraph"/>
      </w:pPr>
      <w:r>
        <w:rPr>
          <w:iCs/>
          <w:i/>
        </w:rPr>
        <w:t xml:space="preserve">Author: [Your Name]</w:t>
      </w:r>
      <w:r>
        <w:br/>
      </w:r>
      <w:r>
        <w:rPr>
          <w:iCs/>
          <w:i/>
        </w:rPr>
        <w:t xml:space="preserve">Institution: [University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South Africa Cape Town</dc:title>
  <dc:creator/>
  <dc:language>en</dc:language>
  <cp:keywords/>
  <dcterms:created xsi:type="dcterms:W3CDTF">2026-07-23T15:56:40Z</dcterms:created>
  <dcterms:modified xsi:type="dcterms:W3CDTF">2026-07-23T15:56:40Z</dcterms:modified>
</cp:coreProperties>
</file>

<file path=docProps/custom.xml><?xml version="1.0" encoding="utf-8"?>
<Properties xmlns="http://schemas.openxmlformats.org/officeDocument/2006/custom-properties" xmlns:vt="http://schemas.openxmlformats.org/officeDocument/2006/docPropsVTypes"/>
</file>