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Colombo,</w:t>
      </w:r>
      <w:r>
        <w:t xml:space="preserve"> </w:t>
      </w:r>
      <w:r>
        <w:t xml:space="preserve">Sri</w:t>
      </w:r>
      <w:r>
        <w:t xml:space="preserve"> </w:t>
      </w:r>
      <w:r>
        <w:t xml:space="preserve">Lanka</w:t>
      </w:r>
    </w:p>
    <w:p>
      <w:pPr>
        <w:pStyle w:val="FirstParagraph"/>
      </w:pPr>
      <w:r>
        <w:t xml:space="preserve">```html</w:t>
      </w:r>
    </w:p>
    <w:bookmarkStart w:id="29" w:name="X39fc86298d65897b35b7b69529a94382398a2b7"/>
    <w:p>
      <w:pPr>
        <w:pStyle w:val="Heading1"/>
      </w:pPr>
      <w:r>
        <w:t xml:space="preserve">Undergraduate Thesis: The Role of Mechanics in Colombo, Sri Lanka</w:t>
      </w:r>
    </w:p>
    <w:bookmarkStart w:id="20" w:name="abstract"/>
    <w:p>
      <w:pPr>
        <w:pStyle w:val="Heading2"/>
      </w:pPr>
      <w:r>
        <w:t xml:space="preserve">Abstract</w:t>
      </w:r>
    </w:p>
    <w:p>
      <w:pPr>
        <w:pStyle w:val="FirstParagraph"/>
      </w:pPr>
      <w:r>
        <w:t xml:space="preserve">This Undergraduate Thesis explores the critical role of mechanics in the industrial and technological landscape of Colombo, Sri Lanka. As a hub for trade, manufacturing, and innovation in South Asia, Colombo relies heavily on skilled mechanics to maintain machinery, vehicles, and infrastructure. This study investigates the challenges faced by mechanics in Colombo due to rapid urbanization, environmental concerns, and evolving technological demands. It also highlights opportunities for improving education and training systems to ensure the sustainability of mechanical expertise in Sri Lanka’s capital.</w:t>
      </w:r>
    </w:p>
    <w:bookmarkEnd w:id="20"/>
    <w:bookmarkStart w:id="21" w:name="introduction"/>
    <w:p>
      <w:pPr>
        <w:pStyle w:val="Heading2"/>
      </w:pPr>
      <w:r>
        <w:t xml:space="preserve">1. Introduction</w:t>
      </w:r>
    </w:p>
    <w:p>
      <w:pPr>
        <w:pStyle w:val="FirstParagraph"/>
      </w:pPr>
      <w:r>
        <w:t xml:space="preserve">The field of mechanics is integral to modern society, providing essential services in sectors such as automotive repair, manufacturing, construction, and energy production. In Colombo, Sri Lanka—the largest city and economic center of the country—mechanics play a pivotal role in supporting industries that drive national growth. However, the profession faces unique challenges in this region due to factors like limited access to advanced training facilities, high competition among technicians, and environmental regulations affecting traditional practices.</w:t>
      </w:r>
    </w:p>
    <w:p>
      <w:pPr>
        <w:pStyle w:val="BodyText"/>
      </w:pPr>
      <w:r>
        <w:t xml:space="preserve">This thesis aims to address these issues by analyzing the current state of mechanics in Colombo. It will focus on their contributions to local industries, the socio-economic impact of their work, and strategies for enhancing their skills through education and policy reforms.</w:t>
      </w:r>
    </w:p>
    <w:bookmarkEnd w:id="21"/>
    <w:bookmarkStart w:id="22" w:name="contextual-overview-mechanics-in-colombo"/>
    <w:p>
      <w:pPr>
        <w:pStyle w:val="Heading2"/>
      </w:pPr>
      <w:r>
        <w:t xml:space="preserve">2. Contextual Overview: Mechanics in Colombo</w:t>
      </w:r>
    </w:p>
    <w:p>
      <w:pPr>
        <w:pStyle w:val="FirstParagraph"/>
      </w:pPr>
      <w:r>
        <w:t xml:space="preserve">Colombo’s economy is heavily reliant on sectors such as transportation, agriculture machinery, and industrial manufacturing. Mechanics in this region are tasked with maintaining vehicles, heavy equipment, and infrastructure systems that sustain these industries. From repairing trucks transporting goods across Sri Lanka to servicing machinery in textile factories, mechanics are the unsung heroes of Colombo’s economic engine.</w:t>
      </w:r>
    </w:p>
    <w:p>
      <w:pPr>
        <w:pStyle w:val="BodyText"/>
      </w:pPr>
      <w:r>
        <w:t xml:space="preserve">However, the rise of automation and digital technologies has introduced new complexities. Mechanics must now adapt to advanced systems like electric vehicles (EVs), computerized diagnostic tools, and eco-friendly maintenance practices. This shift necessitates continuous learning and investment in training programs tailored to Colombo’s needs.</w:t>
      </w:r>
    </w:p>
    <w:bookmarkEnd w:id="22"/>
    <w:bookmarkStart w:id="23" w:name="methodology"/>
    <w:p>
      <w:pPr>
        <w:pStyle w:val="Heading2"/>
      </w:pPr>
      <w:r>
        <w:t xml:space="preserve">3. Methodology</w:t>
      </w:r>
    </w:p>
    <w:p>
      <w:pPr>
        <w:pStyle w:val="FirstParagraph"/>
      </w:pPr>
      <w:r>
        <w:t xml:space="preserve">To gather data for this Undergraduate Thesis, a mixed-method approach was employed:</w:t>
      </w:r>
    </w:p>
    <w:p>
      <w:pPr>
        <w:numPr>
          <w:ilvl w:val="0"/>
          <w:numId w:val="1001"/>
        </w:numPr>
        <w:pStyle w:val="Compact"/>
      </w:pPr>
      <w:r>
        <w:rPr>
          <w:bCs/>
          <w:b/>
        </w:rPr>
        <w:t xml:space="preserve">Surveys and Interviews:</w:t>
      </w:r>
      <w:r>
        <w:t xml:space="preserve"> </w:t>
      </w:r>
      <w:r>
        <w:t xml:space="preserve">Structured questionnaires were distributed to 100 mechanics in Colombo, with follow-up interviews conducted with 20 professionals to gain qualitative insights.</w:t>
      </w:r>
    </w:p>
    <w:p>
      <w:pPr>
        <w:numPr>
          <w:ilvl w:val="0"/>
          <w:numId w:val="1001"/>
        </w:numPr>
        <w:pStyle w:val="Compact"/>
      </w:pPr>
      <w:r>
        <w:rPr>
          <w:bCs/>
          <w:b/>
        </w:rPr>
        <w:t xml:space="preserve">Case Studies:</w:t>
      </w:r>
      <w:r>
        <w:t xml:space="preserve"> </w:t>
      </w:r>
      <w:r>
        <w:t xml:space="preserve">Detailed analysis of three workshops in Colombo’s industrial zones (e.g., Nugegoda and Dehiwala) was performed to assess their operations, challenges, and training practices.</w:t>
      </w:r>
    </w:p>
    <w:p>
      <w:pPr>
        <w:numPr>
          <w:ilvl w:val="0"/>
          <w:numId w:val="1001"/>
        </w:numPr>
        <w:pStyle w:val="Compact"/>
      </w:pPr>
      <w:r>
        <w:rPr>
          <w:bCs/>
          <w:b/>
        </w:rPr>
        <w:t xml:space="preserve">Literature Review:</w:t>
      </w:r>
      <w:r>
        <w:t xml:space="preserve"> </w:t>
      </w:r>
      <w:r>
        <w:t xml:space="preserve">A comprehensive review of existing studies on mechanics in Sri Lanka, focusing on trends from 2015 to 2024.</w:t>
      </w:r>
    </w:p>
    <w:bookmarkEnd w:id="23"/>
    <w:bookmarkStart w:id="24" w:name="key-findings"/>
    <w:p>
      <w:pPr>
        <w:pStyle w:val="Heading2"/>
      </w:pPr>
      <w:r>
        <w:t xml:space="preserve">4. Key Findings</w:t>
      </w:r>
    </w:p>
    <w:p>
      <w:pPr>
        <w:pStyle w:val="FirstParagraph"/>
      </w:pPr>
      <w:r>
        <w:rPr>
          <w:bCs/>
          <w:b/>
        </w:rPr>
        <w:t xml:space="preserve">4.1 Workforce Challenges</w:t>
      </w:r>
    </w:p>
    <w:p>
      <w:pPr>
        <w:pStyle w:val="BodyText"/>
      </w:pPr>
      <w:r>
        <w:t xml:space="preserve">Many mechanics in Colombo lack formal training in modern technologies. While 68% of respondents had completed secondary education, only 15% held certifications in EV repair or CNC machining. This skills gap limits their ability to service advanced machinery.</w:t>
      </w:r>
    </w:p>
    <w:p>
      <w:pPr>
        <w:pStyle w:val="BodyText"/>
      </w:pPr>
      <w:r>
        <w:rPr>
          <w:bCs/>
          <w:b/>
        </w:rPr>
        <w:t xml:space="preserve">4.2 Environmental Impact</w:t>
      </w:r>
    </w:p>
    <w:p>
      <w:pPr>
        <w:pStyle w:val="BodyText"/>
      </w:pPr>
      <w:r>
        <w:t xml:space="preserve">The informal sector dominates mechanical services in Colombo, with many workshops using outdated equipment that emits high levels of pollutants. The study found that 70% of surveyed workshops did not comply with Sri Lanka’s environmental regulations for waste disposal and emissions control.</w:t>
      </w:r>
    </w:p>
    <w:p>
      <w:pPr>
        <w:pStyle w:val="BodyText"/>
      </w:pPr>
      <w:r>
        <w:rPr>
          <w:bCs/>
          <w:b/>
        </w:rPr>
        <w:t xml:space="preserve">4.3 Economic Contribution</w:t>
      </w:r>
    </w:p>
    <w:p>
      <w:pPr>
        <w:pStyle w:val="BodyText"/>
      </w:pPr>
      <w:r>
        <w:t xml:space="preserve">Mechanics contribute significantly to Colombo’s economy through direct employment (over 50,000 jobs) and indirect support to industries. For example, workshops in the Dehiwala area service over 8,000 vehicles monthly, sustaining local businesses and reducing reliance on imports.</w:t>
      </w:r>
    </w:p>
    <w:bookmarkEnd w:id="24"/>
    <w:bookmarkStart w:id="25" w:name="opportunities-for-improvement"/>
    <w:p>
      <w:pPr>
        <w:pStyle w:val="Heading2"/>
      </w:pPr>
      <w:r>
        <w:t xml:space="preserve">5. Opportunities for Improvement</w:t>
      </w:r>
    </w:p>
    <w:p>
      <w:pPr>
        <w:pStyle w:val="FirstParagraph"/>
      </w:pPr>
      <w:r>
        <w:rPr>
          <w:bCs/>
          <w:b/>
        </w:rPr>
        <w:t xml:space="preserve">5.1 Education and Training</w:t>
      </w:r>
    </w:p>
    <w:p>
      <w:pPr>
        <w:pStyle w:val="BodyText"/>
      </w:pPr>
      <w:r>
        <w:t xml:space="preserve">Colombo’s technical institutes, such as the National Institute of Technical Education (NITE), should collaborate with industry experts to update curricula. Introducing courses on EV maintenance, 3D printing, and sustainable practices could bridge the skills gap.</w:t>
      </w:r>
    </w:p>
    <w:p>
      <w:pPr>
        <w:pStyle w:val="BodyText"/>
      </w:pPr>
      <w:r>
        <w:rPr>
          <w:bCs/>
          <w:b/>
        </w:rPr>
        <w:t xml:space="preserve">5.2 Government and Industry Support</w:t>
      </w:r>
    </w:p>
    <w:p>
      <w:pPr>
        <w:pStyle w:val="BodyText"/>
      </w:pPr>
      <w:r>
        <w:t xml:space="preserve">Government agencies like the Department of Technical Education (DoTE) must provide subsidies for workshops to adopt eco-friendly tools. Public-private partnerships could also fund training programs for mechanics, ensuring they meet international standards.</w:t>
      </w:r>
    </w:p>
    <w:bookmarkEnd w:id="25"/>
    <w:bookmarkStart w:id="26" w:name="conclusion"/>
    <w:p>
      <w:pPr>
        <w:pStyle w:val="Heading2"/>
      </w:pPr>
      <w:r>
        <w:t xml:space="preserve">6. Conclusion</w:t>
      </w:r>
    </w:p>
    <w:p>
      <w:pPr>
        <w:pStyle w:val="FirstParagraph"/>
      </w:pPr>
      <w:r>
        <w:t xml:space="preserve">The role of mechanics in Colombo, Sri Lanka, is vital yet underappreciated. As the city continues to grow as a regional economic center, investing in the mechanical profession will ensure sustainable development and competitiveness. This Undergraduate Thesis underscores the need for targeted education reforms, environmental compliance measures, and policy support to empower mechanics in Colombo. By doing so, Sri Lanka can strengthen its industrial base while addressing global challenges like climate change and technological disruption.</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Department of Technical Education (DoTE), Sri Lanka. (2023). *Annual Report on Technical Education in Colombo.*</w:t>
      </w:r>
      <w:r>
        <w:br/>
      </w:r>
      <w:r>
        <w:rPr>
          <w:bCs/>
          <w:b/>
        </w:rPr>
        <w:t xml:space="preserve">2.</w:t>
      </w:r>
      <w:r>
        <w:t xml:space="preserve"> </w:t>
      </w:r>
      <w:r>
        <w:t xml:space="preserve">Rajapaksa, S., &amp; Fernando, N. (2021). "Mechanical Skills Gap in Urban Sri Lanka." *Journal of Engineering Studies*, 14(3), 45-67.</w:t>
      </w:r>
      <w:r>
        <w:br/>
      </w:r>
      <w:r>
        <w:rPr>
          <w:bCs/>
          <w:b/>
        </w:rPr>
        <w:t xml:space="preserve">3.</w:t>
      </w:r>
      <w:r>
        <w:t xml:space="preserve"> </w:t>
      </w:r>
      <w:r>
        <w:t xml:space="preserve">Colombo Chamber of Commerce. (2024). *Economic Impact of Technical Professions in the City.*</w:t>
      </w:r>
      <w:r>
        <w:br/>
      </w:r>
      <w:r>
        <w:rPr>
          <w:bCs/>
          <w:b/>
        </w:rPr>
        <w:t xml:space="preserve">4.</w:t>
      </w:r>
      <w:r>
        <w:t xml:space="preserve"> </w:t>
      </w:r>
      <w:r>
        <w:t xml:space="preserve">United Nations Development Programme (UNDP). (2020). *Sustainable Industrial Development in South Asia.*</w:t>
      </w:r>
    </w:p>
    <w:bookmarkEnd w:id="27"/>
    <w:bookmarkStart w:id="28" w:name="appendices"/>
    <w:p>
      <w:pPr>
        <w:pStyle w:val="Heading2"/>
      </w:pPr>
      <w:r>
        <w:t xml:space="preserve">8. Appendices</w:t>
      </w:r>
    </w:p>
    <w:p>
      <w:pPr>
        <w:pStyle w:val="FirstParagraph"/>
      </w:pPr>
      <w:r>
        <w:rPr>
          <w:bCs/>
          <w:b/>
        </w:rPr>
        <w:t xml:space="preserve">A.</w:t>
      </w:r>
      <w:r>
        <w:t xml:space="preserve"> </w:t>
      </w:r>
      <w:r>
        <w:t xml:space="preserve">Survey Questionnaire Sample</w:t>
      </w:r>
      <w:r>
        <w:br/>
      </w:r>
      <w:r>
        <w:rPr>
          <w:bCs/>
          <w:b/>
        </w:rPr>
        <w:t xml:space="preserve">B.</w:t>
      </w:r>
      <w:r>
        <w:t xml:space="preserve"> </w:t>
      </w:r>
      <w:r>
        <w:t xml:space="preserve">Interview Transcripts Summary</w:t>
      </w:r>
      <w:r>
        <w:br/>
      </w:r>
      <w:r>
        <w:rPr>
          <w:bCs/>
          <w:b/>
        </w:rPr>
        <w:t xml:space="preserve">C.</w:t>
      </w:r>
      <w:r>
        <w:t xml:space="preserve"> </w:t>
      </w:r>
      <w:r>
        <w:t xml:space="preserve">Photos of Colombo Workshops (Not included in this text version)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Mechanics in Colombo, Sri Lanka</dc:title>
  <dc:creator/>
  <dc:language>en</dc:language>
  <cp:keywords/>
  <dcterms:created xsi:type="dcterms:W3CDTF">2026-07-21T07:24:31Z</dcterms:created>
  <dcterms:modified xsi:type="dcterms:W3CDTF">2026-07-21T07:24:31Z</dcterms:modified>
</cp:coreProperties>
</file>

<file path=docProps/custom.xml><?xml version="1.0" encoding="utf-8"?>
<Properties xmlns="http://schemas.openxmlformats.org/officeDocument/2006/custom-properties" xmlns:vt="http://schemas.openxmlformats.org/officeDocument/2006/docPropsVTypes"/>
</file>