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0" w:name="X1bb9e3c9ed64960c2bfcebb7d1ee6957bbe4995"/>
    <w:p>
      <w:pPr>
        <w:pStyle w:val="Heading1"/>
      </w:pPr>
      <w:r>
        <w:t xml:space="preserve">Undergraduate Thesis: The Role of a Mechanic in Switzerland Zurich</w:t>
      </w:r>
    </w:p>
    <w:bookmarkEnd w:id="20"/>
    <w:bookmarkStart w:id="21" w:name="abstract"/>
    <w:p>
      <w:pPr>
        <w:pStyle w:val="Heading2"/>
      </w:pPr>
      <w:r>
        <w:t xml:space="preserve">Abstract</w:t>
      </w:r>
    </w:p>
    <w:p>
      <w:pPr>
        <w:pStyle w:val="FirstParagraph"/>
      </w:pPr>
      <w:r>
        <w:t xml:space="preserve">This Undergraduate Thesis explores the significance of the profession of a mechanic within the context of Switzerland, with a particular focus on Zurich. As one of Europe’s most technologically advanced and industrially vibrant cities, Zurich presents unique challenges and opportunities for mechanics working in both traditional and modern sectors. This study examines how Swiss engineering standards, vocational training systems, and cultural values shape the role of a mechanic in Zurich. By analyzing local industry demands, educational pathways, and future trends in mechanical work, this thesis aims to highlight the enduring relevance of mechanics in a high-tech society.</w:t>
      </w:r>
    </w:p>
    <w:bookmarkEnd w:id="21"/>
    <w:bookmarkStart w:id="22" w:name="introduction"/>
    <w:p>
      <w:pPr>
        <w:pStyle w:val="Heading2"/>
      </w:pPr>
      <w:r>
        <w:t xml:space="preserve">Introduction</w:t>
      </w:r>
    </w:p>
    <w:p>
      <w:pPr>
        <w:pStyle w:val="FirstParagraph"/>
      </w:pPr>
      <w:r>
        <w:t xml:space="preserve">The profession of a mechanic is often perceived as rooted in manual labor and traditional craftsmanship. However, in a city like Zurich—where innovation, precision engineering, and sustainability are cornerstones of the economy—the role of a mechanic extends far beyond routine repairs. This Undergraduate Thesis investigates how mechanics contribute to Switzerland’s reputation for excellence in engineering, while navigating the complexities of modernization. Given that Zurich is home to global companies such as ABB, IBM, and Nestlé, alongside world-renowned universities like ETH Zurich and the University of Zurich, the intersection between mechanical expertise and technological advancement is particularly pronounced.</w:t>
      </w:r>
    </w:p>
    <w:bookmarkEnd w:id="22"/>
    <w:bookmarkStart w:id="24" w:name="the-role-of-a-mechanic"/>
    <w:bookmarkStart w:id="23" w:name="the-role-of-a-mechanic-in-modern-society"/>
    <w:p>
      <w:pPr>
        <w:pStyle w:val="Heading2"/>
      </w:pPr>
      <w:r>
        <w:t xml:space="preserve">The Role of a Mechanic in Modern Society</w:t>
      </w:r>
    </w:p>
    <w:p>
      <w:pPr>
        <w:pStyle w:val="FirstParagraph"/>
      </w:pPr>
      <w:r>
        <w:t xml:space="preserve">In Switzerland, mechanics are not merely technicians; they are integral to the country’s economic and industrial infrastructure. From maintaining high-performance automotive vehicles to repairing complex machinery in manufacturing plants, mechanics play a vital role in ensuring operational efficiency. In Zurich, where precision engineering is paramount, mechanics must adhere to stringent quality standards and Swiss certifications such as the</w:t>
      </w:r>
      <w:r>
        <w:t xml:space="preserve"> </w:t>
      </w:r>
      <w:r>
        <w:rPr>
          <w:iCs/>
          <w:i/>
        </w:rPr>
        <w:t xml:space="preserve">Swiss Federal Certificate of Competence (Fachausweis)</w:t>
      </w:r>
      <w:r>
        <w:t xml:space="preserve">.</w:t>
      </w:r>
    </w:p>
    <w:p>
      <w:pPr>
        <w:pStyle w:val="BodyText"/>
      </w:pPr>
      <w:r>
        <w:t xml:space="preserve">Moreover, the rise of electric vehicles (EVs) and renewable energy systems has reshaped the demands on mechanics. In Zurich, where environmental sustainability is a key policy priority, mechanics must now be trained in EV maintenance, battery systems, and hybrid technologies. This evolution underscores the adaptability required in the profession to meet both local and global challenges.</w:t>
      </w:r>
    </w:p>
    <w:bookmarkEnd w:id="23"/>
    <w:bookmarkEnd w:id="24"/>
    <w:bookmarkStart w:id="26" w:name="educational-pathways"/>
    <w:bookmarkStart w:id="25" w:name="X02fc902e3164ce717ff6e38bfbc6636bf65a7a1"/>
    <w:p>
      <w:pPr>
        <w:pStyle w:val="Heading2"/>
      </w:pPr>
      <w:r>
        <w:t xml:space="preserve">Educational Pathways for Mechanics in Switzerland Zurich</w:t>
      </w:r>
    </w:p>
    <w:p>
      <w:pPr>
        <w:pStyle w:val="FirstParagraph"/>
      </w:pPr>
      <w:r>
        <w:t xml:space="preserve">Switzerland’s dual education system, combining academic learning with apprenticeships, is a model for vocational training. For aspiring mechanics in Zurich, this system offers pathways through institutions such as the</w:t>
      </w:r>
      <w:r>
        <w:t xml:space="preserve"> </w:t>
      </w:r>
      <w:r>
        <w:rPr>
          <w:iCs/>
          <w:i/>
        </w:rPr>
        <w:t xml:space="preserve">Schule für Technik und Architektur (STAD)</w:t>
      </w:r>
      <w:r>
        <w:t xml:space="preserve"> </w:t>
      </w:r>
      <w:r>
        <w:t xml:space="preserve">or the</w:t>
      </w:r>
      <w:r>
        <w:t xml:space="preserve"> </w:t>
      </w:r>
      <w:r>
        <w:rPr>
          <w:iCs/>
          <w:i/>
        </w:rPr>
        <w:t xml:space="preserve">Volkswirtschaftliche Hochschule Lausanne (HEC Lausanne)</w:t>
      </w:r>
      <w:r>
        <w:t xml:space="preserve">. These programs emphasize hands-on experience, theoretical knowledge of mechanical systems, and proficiency in Swiss-specific standards like ISO certification.</w:t>
      </w:r>
    </w:p>
    <w:p>
      <w:pPr>
        <w:pStyle w:val="BodyText"/>
      </w:pPr>
      <w:r>
        <w:t xml:space="preserve">Additionally, Zurich’s proximity to international research hubs and tech startups means that mechanics here often work with cutting-edge technologies. This necessitates continuous professional development (CPD), such as courses in automation, robotics, or 3D printing—skills that are increasingly relevant in a city at the forefront of innovation.</w:t>
      </w:r>
    </w:p>
    <w:bookmarkEnd w:id="25"/>
    <w:bookmarkEnd w:id="26"/>
    <w:bookmarkStart w:id="28" w:name="industry-demands"/>
    <w:bookmarkStart w:id="27" w:name="industry-demands-and-economic-context"/>
    <w:p>
      <w:pPr>
        <w:pStyle w:val="Heading2"/>
      </w:pPr>
      <w:r>
        <w:t xml:space="preserve">Industry Demands and Economic Context</w:t>
      </w:r>
    </w:p>
    <w:p>
      <w:pPr>
        <w:pStyle w:val="FirstParagraph"/>
      </w:pPr>
      <w:r>
        <w:t xml:space="preserve">Zurich’s economy is driven by sectors such as finance, healthcare, and advanced manufacturing. The automotive industry alone employs thousands of mechanics, from those working in luxury car dealerships like Mercedes-Benz or Porsche to those specializing in industrial machinery for companies like Rolex or Swiss watchmakers.</w:t>
      </w:r>
    </w:p>
    <w:p>
      <w:pPr>
        <w:pStyle w:val="BodyText"/>
      </w:pPr>
      <w:r>
        <w:t xml:space="preserve">However, the city’s commitment to sustainability has also created new roles for mechanics. For instance, Zurich’s public transportation system relies heavily on electric buses and trains, requiring mechanics with expertise in electrification systems. Similarly, the growing number of solar panel installations and wind energy projects demands specialized mechanical knowledge.</w:t>
      </w:r>
    </w:p>
    <w:bookmarkEnd w:id="27"/>
    <w:bookmarkEnd w:id="28"/>
    <w:bookmarkStart w:id="30" w:name="challenges-and-opportunities"/>
    <w:bookmarkStart w:id="29" w:name="Xe8149c13ca5d4989611ad5354478e5f4664f62f"/>
    <w:p>
      <w:pPr>
        <w:pStyle w:val="Heading2"/>
      </w:pPr>
      <w:r>
        <w:t xml:space="preserve">Challenges and Opportunities for Mechanics in Zurich</w:t>
      </w:r>
    </w:p>
    <w:p>
      <w:pPr>
        <w:pStyle w:val="FirstParagraph"/>
      </w:pPr>
      <w:r>
        <w:t xml:space="preserve">While the demand for skilled mechanics remains high, challenges such as automation, digitalization, and labor shortages pose risks. For example, the increasing use of AI-driven diagnostic tools in car maintenance may reduce the need for routine tasks but increase reliance on mechanics who can interpret complex data.</w:t>
      </w:r>
    </w:p>
    <w:p>
      <w:pPr>
        <w:pStyle w:val="BodyText"/>
      </w:pPr>
      <w:r>
        <w:t xml:space="preserve">Opportunities abound for those willing to adapt. Zurich’s focus on innovation means that mechanics can specialize in niche areas such as autonomous vehicle technology, aerospace engineering, or even space-related mechanical systems through collaborations with institutions like the Swiss Space Center at ETH Zurich.</w:t>
      </w:r>
    </w:p>
    <w:bookmarkEnd w:id="29"/>
    <w:bookmarkEnd w:id="30"/>
    <w:bookmarkStart w:id="31" w:name="conclusion"/>
    <w:p>
      <w:pPr>
        <w:pStyle w:val="Heading2"/>
      </w:pPr>
      <w:r>
        <w:t xml:space="preserve">Conclusion</w:t>
      </w:r>
    </w:p>
    <w:p>
      <w:pPr>
        <w:pStyle w:val="FirstParagraph"/>
      </w:pPr>
      <w:r>
        <w:t xml:space="preserve">This Undergraduate Thesis has demonstrated that the profession of a mechanic in Switzerland Zurich is both dynamic and essential. Despite the rapid pace of technological change, mechanics remain indispensable to the city’s economic and industrial success. By leveraging Switzerland’s rigorous vocational training systems and embracing emerging technologies, mechanics in Zurich are well-positioned to thrive in an increasingly automated world. As this study concludes, the future of mechanical work in Zurich lies at the intersection of tradition and innovation—a testament to Switzerland’s enduring commitment to excellence.</w:t>
      </w:r>
    </w:p>
    <w:bookmarkEnd w:id="31"/>
    <w:bookmarkStart w:id="32" w:name="references"/>
    <w:p>
      <w:pPr>
        <w:pStyle w:val="Heading2"/>
      </w:pPr>
      <w:r>
        <w:t xml:space="preserve">References</w:t>
      </w:r>
    </w:p>
    <w:p>
      <w:pPr>
        <w:numPr>
          <w:ilvl w:val="0"/>
          <w:numId w:val="1001"/>
        </w:numPr>
        <w:pStyle w:val="Compact"/>
      </w:pPr>
      <w:r>
        <w:t xml:space="preserve">Swiss Federal Office for Professional Education and Technology (OPET). "Vocational Education in Switzerland: A Model for Excellence." 2023.</w:t>
      </w:r>
    </w:p>
    <w:p>
      <w:pPr>
        <w:numPr>
          <w:ilvl w:val="0"/>
          <w:numId w:val="1001"/>
        </w:numPr>
        <w:pStyle w:val="Compact"/>
      </w:pPr>
      <w:r>
        <w:t xml:space="preserve">Economic Forum Zurich. "Industry Trends in Mechanical Engineering, 2024."</w:t>
      </w:r>
    </w:p>
    <w:p>
      <w:pPr>
        <w:numPr>
          <w:ilvl w:val="0"/>
          <w:numId w:val="1001"/>
        </w:numPr>
        <w:pStyle w:val="Compact"/>
      </w:pPr>
      <w:r>
        <w:t xml:space="preserve">ETH Zurich. "Innovation and Sustainability: The Future of Mechanical Work." Research Report, 2023.</w:t>
      </w:r>
    </w:p>
    <w:bookmarkEnd w:id="32"/>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Switzerland Zurich</dc:title>
  <dc:creator/>
  <dc:language>en</dc:language>
  <cp:keywords/>
  <dcterms:created xsi:type="dcterms:W3CDTF">2026-07-21T07:29:52Z</dcterms:created>
  <dcterms:modified xsi:type="dcterms:W3CDTF">2026-07-21T07:29:52Z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