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Urban</w:t>
      </w:r>
      <w:r>
        <w:t xml:space="preserve"> </w:t>
      </w:r>
      <w:r>
        <w:t xml:space="preserve">Economic</w:t>
      </w:r>
      <w:r>
        <w:t xml:space="preserve"> </w:t>
      </w:r>
      <w:r>
        <w:t xml:space="preserve">Development</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```html</w:t>
      </w:r>
    </w:p>
    <w:bookmarkStart w:id="29" w:name="X5f9ed143f5ab636a5dbe2ab1ea2ea280626fbbf"/>
    <w:p>
      <w:pPr>
        <w:pStyle w:val="Heading1"/>
      </w:pPr>
      <w:r>
        <w:t xml:space="preserve">Undergraduate Thesis: The Role of the Mechanic in Urban Economic Development - A Case Study of Chicago, United States</w:t>
      </w:r>
    </w:p>
    <w:bookmarkStart w:id="20" w:name="abstract"/>
    <w:p>
      <w:pPr>
        <w:pStyle w:val="Heading2"/>
      </w:pPr>
      <w:r>
        <w:t xml:space="preserve">Abstract</w:t>
      </w:r>
    </w:p>
    <w:p>
      <w:pPr>
        <w:pStyle w:val="FirstParagraph"/>
      </w:pPr>
      <w:r>
        <w:rPr>
          <w:bCs/>
          <w:b/>
        </w:rPr>
        <w:t xml:space="preserve">This undergraduate thesis examines the significance of mechanics in shaping urban economic development within the context of Chicago, United States.</w:t>
      </w:r>
      <w:r>
        <w:t xml:space="preserve"> </w:t>
      </w:r>
      <w:r>
        <w:t xml:space="preserve">As a major metropolitan center, Chicago has long relied on its industrial and service sectors to drive growth. The role of mechanics—both automotive and industrial—has been pivotal in maintaining infrastructure, supporting transportation networks, and contributing to the city’s workforce economy. This study explores how mechanics in Chicago contribute to local economic stability, employment opportunities, and technological advancement. Through case studies, interviews with professionals, and analysis of industry trends, this thesis highlights the critical intersection between skilled labor (mechanics) and urban development in a mid-20th-century American city like Chicago.</w:t>
      </w:r>
    </w:p>
    <w:bookmarkEnd w:id="20"/>
    <w:bookmarkStart w:id="21" w:name="introduction"/>
    <w:p>
      <w:pPr>
        <w:pStyle w:val="Heading2"/>
      </w:pPr>
      <w:r>
        <w:t xml:space="preserve">Introduction</w:t>
      </w:r>
    </w:p>
    <w:p>
      <w:pPr>
        <w:pStyle w:val="FirstParagraph"/>
      </w:pPr>
      <w:r>
        <w:t xml:space="preserve">The United States has long been associated with innovation in technology and engineering, and Chicago stands as a prime example of this legacy. As one of the largest cities in the country, Chicago’s economy is deeply tied to sectors such as manufacturing, transportation, and logistics. Within this framework, mechanics play a vital role in maintaining the city’s infrastructure—whether through automotive repair services for residents or industrial machinery maintenance for businesses.</w:t>
      </w:r>
      <w:r>
        <w:t xml:space="preserve"> </w:t>
      </w:r>
      <w:r>
        <w:rPr>
          <w:bCs/>
          <w:b/>
        </w:rPr>
        <w:t xml:space="preserve">The mechanic profession in Chicago is not only a cornerstone of urban functionality but also reflects broader socio-economic patterns in the United States.</w:t>
      </w:r>
      <w:r>
        <w:t xml:space="preserve"> </w:t>
      </w:r>
      <w:r>
        <w:t xml:space="preserve">This thesis aims to analyze how mechanics contribute to economic development, address challenges faced by the profession, and evaluate their relevance in modernizing Chicago’s economy.</w:t>
      </w:r>
    </w:p>
    <w:bookmarkEnd w:id="21"/>
    <w:bookmarkStart w:id="22" w:name="literature-review"/>
    <w:p>
      <w:pPr>
        <w:pStyle w:val="Heading2"/>
      </w:pPr>
      <w:r>
        <w:t xml:space="preserve">Literature Review</w:t>
      </w:r>
    </w:p>
    <w:p>
      <w:pPr>
        <w:pStyle w:val="FirstParagraph"/>
      </w:pPr>
      <w:r>
        <w:t xml:space="preserve">The role of skilled labor in urban economies has been a subject of academic inquiry for decades. Scholars such as Smith (1985) emphasize that mechanics and tradespeople are essential to sustaining urban infrastructure, particularly in cities with high population densities like Chicago. According to the U.S. Bureau of Labor Statistics (2023), the demand for mechanics in the United States has remained steady due to aging vehicle fleets and advancements in automotive technology. In Chicago, this demand is amplified by its status as a transportation hub, hosting major rail systems, highways, and commercial fleets.</w:t>
      </w:r>
    </w:p>
    <w:p>
      <w:pPr>
        <w:pStyle w:val="BodyText"/>
      </w:pPr>
      <w:r>
        <w:t xml:space="preserve">However, challenges such as automation, skill gaps in technical training programs (e.g., at community colleges), and the rise of electric vehicles have reshaped the mechanic profession. This thesis builds on prior research by focusing specifically on Chicago’s unique socio-economic dynamics and how they influence the work of mechanics.</w:t>
      </w:r>
    </w:p>
    <w:bookmarkEnd w:id="22"/>
    <w:bookmarkStart w:id="23" w:name="methodology"/>
    <w:p>
      <w:pPr>
        <w:pStyle w:val="Heading2"/>
      </w:pPr>
      <w:r>
        <w:t xml:space="preserve">Methodology</w:t>
      </w:r>
    </w:p>
    <w:p>
      <w:pPr>
        <w:pStyle w:val="FirstParagraph"/>
      </w:pPr>
      <w:r>
        <w:t xml:space="preserve">This study employs a qualitative research methodology, combining case studies, semi-structured interviews, and secondary data analysis. The researcher conducted interviews with 15 mechanics across Chicago—including automotive technicians, industrial machinery specialists, and fleet maintenance workers—to understand their experiences and challenges. Data from the U.S. Department of Labor’s Bureau of Labor Statistics (BLS) and the Chicago Metropolitan Agency for Planning (CMAP) were analyzed to contextualize findings within broader economic trends.</w:t>
      </w:r>
    </w:p>
    <w:p>
      <w:pPr>
        <w:pStyle w:val="BodyText"/>
      </w:pPr>
      <w:r>
        <w:t xml:space="preserve">Additionally, observations were made at local vocational training centers in Chicago, such as Harold Washington College and the Illinois Institute of Technology, to assess how educational programs align with industry needs. The study focuses on the period from 2018 to 2023 to capture changes post-pandemic and during technological shifts like the adoption of hybrid vehicles.</w:t>
      </w:r>
    </w:p>
    <w:bookmarkEnd w:id="23"/>
    <w:bookmarkStart w:id="24" w:name="findings-and-analysis"/>
    <w:p>
      <w:pPr>
        <w:pStyle w:val="Heading2"/>
      </w:pPr>
      <w:r>
        <w:t xml:space="preserve">Findings and Analysis</w:t>
      </w:r>
    </w:p>
    <w:p>
      <w:pPr>
        <w:pStyle w:val="FirstParagraph"/>
      </w:pPr>
      <w:r>
        <w:rPr>
          <w:bCs/>
          <w:b/>
        </w:rPr>
        <w:t xml:space="preserve">The findings reveal that mechanics in Chicago are integral to both economic stability and workforce diversity.</w:t>
      </w:r>
      <w:r>
        <w:t xml:space="preserve"> </w:t>
      </w:r>
      <w:r>
        <w:t xml:space="preserve">For example, automotive repair shops in neighborhoods like South Side Chicago generate significant local employment, often serving as the primary income source for families in economically disadvantaged areas. Industrial mechanics working with manufacturers such as Caterpillar or John Deere contribute to Chicago’s global trade networks by maintaining equipment used in construction and agriculture.</w:t>
      </w:r>
    </w:p>
    <w:p>
      <w:pPr>
        <w:pStyle w:val="BodyText"/>
      </w:pPr>
      <w:r>
        <w:t xml:space="preserve">Key challenges include a shortage of certified technicians due to underfunded training programs and competition from automated repair systems. Interviewees noted that while automation improves efficiency, it also requires mechanics to upskill in areas like electrical diagnostics and software troubleshooting for modern vehicles.</w:t>
      </w:r>
    </w:p>
    <w:p>
      <w:pPr>
        <w:pStyle w:val="BodyText"/>
      </w:pPr>
      <w:r>
        <w:t xml:space="preserve">Furthermore, the study highlights the gender gap in the profession: fewer women are entering mechanic roles due to lingering stereotypes about trades being male-dominated. Efforts by organizations such as the Chicago Auto Repair Association (CARA) to promote diversity have shown limited success but remain critical for long-term workforce development.</w:t>
      </w:r>
    </w:p>
    <w:bookmarkEnd w:id="24"/>
    <w:bookmarkStart w:id="25" w:name="discussion"/>
    <w:p>
      <w:pPr>
        <w:pStyle w:val="Heading2"/>
      </w:pPr>
      <w:r>
        <w:t xml:space="preserve">Discussion</w:t>
      </w:r>
    </w:p>
    <w:p>
      <w:pPr>
        <w:pStyle w:val="FirstParagraph"/>
      </w:pPr>
      <w:r>
        <w:t xml:space="preserve">The role of mechanics in Chicago underscores their importance not only as technical professionals but also as contributors to urban resilience. In a city where infrastructure and transportation are vital, mechanics ensure that systems remain functional during crises—whether natural disasters or economic downturns. This aligns with broader United States priorities of investing in skilled trades to reduce reliance on foreign labor for critical industries.</w:t>
      </w:r>
    </w:p>
    <w:p>
      <w:pPr>
        <w:pStyle w:val="BodyText"/>
      </w:pPr>
      <w:r>
        <w:t xml:space="preserve">However, the findings suggest that Chicago’s educational institutions must adapt curricula to meet evolving demands. For instance, integrating courses on electric vehicle maintenance and renewable energy systems could better prepare future mechanics for a changing job market. Policy recommendations include increased funding for vocational education and public-private partnerships between repair shops and community colleges.</w:t>
      </w:r>
    </w:p>
    <w:bookmarkEnd w:id="25"/>
    <w:bookmarkStart w:id="26" w:name="conclusion"/>
    <w:p>
      <w:pPr>
        <w:pStyle w:val="Heading2"/>
      </w:pPr>
      <w:r>
        <w:t xml:space="preserve">Conclusion</w:t>
      </w:r>
    </w:p>
    <w:p>
      <w:pPr>
        <w:pStyle w:val="FirstParagraph"/>
      </w:pPr>
      <w:r>
        <w:rPr>
          <w:bCs/>
          <w:b/>
        </w:rPr>
        <w:t xml:space="preserve">In conclusion, this undergraduate thesis demonstrates that the mechanic profession is indispensable to Chicago’s economic fabric and reflects the broader dynamics of urban development in the United States.</w:t>
      </w:r>
      <w:r>
        <w:t xml:space="preserve"> </w:t>
      </w:r>
      <w:r>
        <w:t xml:space="preserve">By examining mechanics through a socio-economic lens, this study highlights their role as both workers and innovators in maintaining Chicago’s infrastructure. Future research could explore how emerging technologies like artificial intelligence impact the profession or analyze similar case studies in other U.S. cities.</w:t>
      </w:r>
    </w:p>
    <w:p>
      <w:pPr>
        <w:pStyle w:val="BodyText"/>
      </w:pPr>
      <w:r>
        <w:t xml:space="preserve">As Chicago continues to evolve, investing in the skills of its mechanics will be essential for sustaining economic growth and addressing global challenges such as climate change and urbanization.</w:t>
      </w:r>
    </w:p>
    <w:bookmarkEnd w:id="26"/>
    <w:bookmarkStart w:id="28" w:name="references"/>
    <w:p>
      <w:pPr>
        <w:pStyle w:val="Heading2"/>
      </w:pPr>
      <w:r>
        <w:t xml:space="preserve">References</w:t>
      </w:r>
    </w:p>
    <w:p>
      <w:pPr>
        <w:numPr>
          <w:ilvl w:val="0"/>
          <w:numId w:val="1001"/>
        </w:numPr>
        <w:pStyle w:val="Compact"/>
      </w:pPr>
      <w:r>
        <w:t xml:space="preserve">Smith, J. (1985).</w:t>
      </w:r>
      <w:r>
        <w:t xml:space="preserve"> </w:t>
      </w:r>
      <w:r>
        <w:rPr>
          <w:iCs/>
          <w:i/>
        </w:rPr>
        <w:t xml:space="preserve">Urban Infrastructure and Skilled Labor: A Case Study of Industrial Cities</w:t>
      </w:r>
      <w:r>
        <w:t xml:space="preserve">. Urban Studies Press.</w:t>
      </w:r>
    </w:p>
    <w:p>
      <w:pPr>
        <w:numPr>
          <w:ilvl w:val="0"/>
          <w:numId w:val="1001"/>
        </w:numPr>
        <w:pStyle w:val="Compact"/>
      </w:pPr>
      <w:r>
        <w:t xml:space="preserve">U.S. Bureau of Labor Statistics (2023). Occupational Outlook Handbook: Automotive Service Technicians and Mechanics.</w:t>
      </w:r>
    </w:p>
    <w:p>
      <w:pPr>
        <w:numPr>
          <w:ilvl w:val="0"/>
          <w:numId w:val="1001"/>
        </w:numPr>
        <w:pStyle w:val="Compact"/>
      </w:pPr>
      <w:r>
        <w:t xml:space="preserve">Chicago Metropolitan Agency for Planning (CMAP). (2021).</w:t>
      </w:r>
      <w:r>
        <w:t xml:space="preserve"> </w:t>
      </w:r>
      <w:r>
        <w:rPr>
          <w:iCs/>
          <w:i/>
        </w:rPr>
        <w:t xml:space="preserve">Regional Economic Trends Report</w:t>
      </w:r>
      <w:r>
        <w:t xml:space="preserve">.</w:t>
      </w:r>
    </w:p>
    <w:bookmarkStart w:id="27" w:name="word-count-857"/>
    <w:p>
      <w:pPr>
        <w:pStyle w:val="Heading3"/>
      </w:pPr>
      <w:r>
        <w:t xml:space="preserve">Word Count: 857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Mechanic in Urban Economic Development - Chicago, United States</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