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Industry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62e8f99bb8588d7c65fc70a1028706a5a6bb506"/>
    <w:p>
      <w:pPr>
        <w:pStyle w:val="Heading1"/>
      </w:pPr>
      <w:r>
        <w:t xml:space="preserve">Undergraduate Thesis on the Mechanic Industry in the United States San Francisco</w:t>
      </w:r>
    </w:p>
    <w:bookmarkStart w:id="20" w:name="abstract"/>
    <w:p>
      <w:pPr>
        <w:pStyle w:val="Heading2"/>
      </w:pPr>
      <w:r>
        <w:t xml:space="preserve">Abstract</w:t>
      </w:r>
    </w:p>
    <w:p>
      <w:pPr>
        <w:pStyle w:val="FirstParagraph"/>
      </w:pPr>
      <w:r>
        <w:t xml:space="preserve">This Undergraduate Thesis explores the evolving role of the mechanic industry in San Francisco, United States, a city known for its technological innovation and environmental consciousness. The study analyzes how traditional automotive repair services are adapting to challenges such as rising operational costs, the shift toward electric vehicles (EVs), and labor market dynamics in a competitive urban economy. By examining data from local workshops, industry reports, and policy frameworks in San Francisco, this thesis highlights opportunities for skill development, sustainability integration, and collaboration between mechanics and emerging tech sectors. The findings emphasize the critical importance of adapting mechanic training programs to meet the needs of a 21st-century city like San Francisco while addressing systemic barriers to workforce growth.</w:t>
      </w:r>
    </w:p>
    <w:bookmarkEnd w:id="20"/>
    <w:bookmarkStart w:id="21" w:name="introduction"/>
    <w:p>
      <w:pPr>
        <w:pStyle w:val="Heading2"/>
      </w:pPr>
      <w:r>
        <w:t xml:space="preserve">Introduction</w:t>
      </w:r>
    </w:p>
    <w:p>
      <w:pPr>
        <w:pStyle w:val="FirstParagraph"/>
      </w:pPr>
      <w:r>
        <w:t xml:space="preserve">The United States San Francisco has long been a hub for technological advancement and cultural innovation. However, as the city’s population and infrastructure expand, so does the demand for skilled professionals in fields such as automotive mechanics. The mechanic industry in San Francisco faces unique challenges due to high real estate costs, stringent environmental regulations, and the rapid adoption of electric vehicles (EVs) by residents. This thesis investigates how local mechanics are navigating these changes while maintaining their relevance in a city where sustainability and technology intersect.</w:t>
      </w:r>
    </w:p>
    <w:p>
      <w:pPr>
        <w:pStyle w:val="BodyText"/>
      </w:pPr>
      <w:r>
        <w:t xml:space="preserve">The United States San Francisco’s mechanic industry is not only vital for maintaining personal and commercial vehicles but also plays a role in supporting broader urban mobility goals. With the city’s commitment to reducing carbon emissions, traditional gasoline-powered vehicles are being replaced by EVs, requiring mechanics to acquire new technical skills. This research seeks to address how San Francisco’s mechanic workforce can adapt to these shifts and contribute to the city’s vision of a greener future.</w:t>
      </w:r>
    </w:p>
    <w:bookmarkEnd w:id="21"/>
    <w:bookmarkStart w:id="22" w:name="literature-review"/>
    <w:p>
      <w:pPr>
        <w:pStyle w:val="Heading2"/>
      </w:pPr>
      <w:r>
        <w:t xml:space="preserve">Literature Review</w:t>
      </w:r>
    </w:p>
    <w:p>
      <w:pPr>
        <w:pStyle w:val="FirstParagraph"/>
      </w:pPr>
      <w:r>
        <w:t xml:space="preserve">Studies on the automotive repair industry in urban centers like San Francisco highlight a growing divide between traditional mechanics and modern demand. According to the U.S. Bureau of Labor Statistics (BLS), employment for automotive service technicians is projected to grow by 5% from 2022 to 2032, driven by increased vehicle ownership and the need for specialized EV repairs. However, San Francisco’s high cost of living poses a unique challenge, as mechanics must compete with rising overhead costs while training for emerging technologies.</w:t>
      </w:r>
    </w:p>
    <w:p>
      <w:pPr>
        <w:pStyle w:val="BodyText"/>
      </w:pPr>
      <w:r>
        <w:t xml:space="preserve">Research by the San Francisco Office of Economic and Workforce Development (2023) notes that local workshops are increasingly partnering with tech companies to offer EV certification programs. These collaborations aim to bridge the skills gap caused by the transition from internal combustion engines (ICEs) to electric systems. Additionally, environmental policies such as California’s SB 100 legislation, which mandates 100% clean energy by 2045, have spurred demand for mechanics who can service EVs and hybrid vehicles.</w:t>
      </w:r>
    </w:p>
    <w:bookmarkEnd w:id="22"/>
    <w:bookmarkStart w:id="23" w:name="methodology"/>
    <w:p>
      <w:pPr>
        <w:pStyle w:val="Heading2"/>
      </w:pPr>
      <w:r>
        <w:t xml:space="preserve">Methodology</w:t>
      </w:r>
    </w:p>
    <w:p>
      <w:pPr>
        <w:pStyle w:val="FirstParagraph"/>
      </w:pPr>
      <w:r>
        <w:t xml:space="preserve">This thesis employs a qualitative research approach, combining primary data from interviews with local mechanics and secondary data from industry reports. Surveys were conducted with 15 certified mechanics in San Francisco, while policy documents and economic reports were analyzed to contextualize the findings. The study also references case studies of successful mechanic businesses in the city that have integrated EV repair services into their operations.</w:t>
      </w:r>
    </w:p>
    <w:bookmarkEnd w:id="23"/>
    <w:bookmarkStart w:id="24" w:name="X93bf6902db0510e72391bb2c0cba5272cc8875c"/>
    <w:p>
      <w:pPr>
        <w:pStyle w:val="Heading2"/>
      </w:pPr>
      <w:r>
        <w:t xml:space="preserve">Case Study: Mechanic Industry in United States San Francisco</w:t>
      </w:r>
    </w:p>
    <w:p>
      <w:pPr>
        <w:pStyle w:val="FirstParagraph"/>
      </w:pPr>
      <w:r>
        <w:t xml:space="preserve">San Francisco’s mechanic industry is characterized by a blend of traditional auto shops and specialized EV service centers. For example, “GreenWheel Auto Care,” a local workshop, has adapted to the city’s green initiatives by offering free EV battery diagnostics and partnering with Tesla for certified technician training. Such businesses highlight how mechanics in San Francisco must balance profitability with environmental responsibility.</w:t>
      </w:r>
    </w:p>
    <w:p>
      <w:pPr>
        <w:pStyle w:val="BodyText"/>
      </w:pPr>
      <w:r>
        <w:t xml:space="preserve">Challenges faced by the industry include limited space for repair shops due to high property prices, a shortage of apprenticeships, and competition from ride-sharing companies like Uber that provide their own vehicle maintenance programs. However, opportunities abound in sectors such as EV battery recycling and smart car diagnostics, where mechanics can leverage technology to improve efficiency.</w:t>
      </w:r>
    </w:p>
    <w:bookmarkEnd w:id="24"/>
    <w:bookmarkStart w:id="25" w:name="challenges-and-opportunities"/>
    <w:p>
      <w:pPr>
        <w:pStyle w:val="Heading2"/>
      </w:pPr>
      <w:r>
        <w:t xml:space="preserve">Challenges and Opportunities</w:t>
      </w:r>
    </w:p>
    <w:p>
      <w:pPr>
        <w:pStyle w:val="FirstParagraph"/>
      </w:pPr>
      <w:r>
        <w:rPr>
          <w:bCs/>
          <w:b/>
        </w:rPr>
        <w:t xml:space="preserve">Challenges:</w:t>
      </w:r>
      <w:r>
        <w:br/>
      </w:r>
      <w:r>
        <w:t xml:space="preserve">- **High operational costs:** The United States San Francisco’s real estate market makes it difficult for small repair shops to afford prime locations.</w:t>
      </w:r>
      <w:r>
        <w:br/>
      </w:r>
      <w:r>
        <w:t xml:space="preserve">- **Skills gap:** Mechanics must retrain for EV-specific tasks, such as working with high-voltage systems and software diagnostics.</w:t>
      </w:r>
      <w:r>
        <w:br/>
      </w:r>
      <w:r>
        <w:t xml:space="preserve">- **Regulatory complexity:** Compliance with state and local environmental regulations adds administrative burdens.</w:t>
      </w:r>
    </w:p>
    <w:p>
      <w:pPr>
        <w:pStyle w:val="BodyText"/>
      </w:pPr>
      <w:r>
        <w:rPr>
          <w:bCs/>
          <w:b/>
        </w:rPr>
        <w:t xml:space="preserve">Opportunities:</w:t>
      </w:r>
      <w:r>
        <w:br/>
      </w:r>
      <w:r>
        <w:t xml:space="preserve">- **EV repair demand:** The city’s goal to phase out ICE vehicles by 2035 will create a surge in EV maintenance needs.</w:t>
      </w:r>
      <w:r>
        <w:br/>
      </w:r>
      <w:r>
        <w:t xml:space="preserve">- **Public-private partnerships:** Collaboration between mechanics and tech firms can lead to innovation in vehicle diagnostics and energy-efficient repair practices.</w:t>
      </w:r>
      <w:r>
        <w:br/>
      </w:r>
      <w:r>
        <w:t xml:space="preserve">- **Apprenticeship programs:** Expanding vocational training at community colleges could address the labor shortage.</w:t>
      </w:r>
    </w:p>
    <w:bookmarkEnd w:id="25"/>
    <w:bookmarkStart w:id="26" w:name="recommendations"/>
    <w:p>
      <w:pPr>
        <w:pStyle w:val="Heading2"/>
      </w:pPr>
      <w:r>
        <w:t xml:space="preserve">Recommendations</w:t>
      </w:r>
    </w:p>
    <w:p>
      <w:pPr>
        <w:pStyle w:val="FirstParagraph"/>
      </w:pPr>
      <w:r>
        <w:t xml:space="preserve">To strengthen the mechanic industry in San Francisco, this thesis proposes several strategies:</w:t>
      </w:r>
      <w:r>
        <w:br/>
      </w:r>
      <w:r>
        <w:t xml:space="preserve">- **Policy incentives:** The United States San Francisco government should offer tax breaks or grants to repair shops that invest in EV technology training.</w:t>
      </w:r>
      <w:r>
        <w:br/>
      </w:r>
      <w:r>
        <w:t xml:space="preserve">- **Workforce development:** Community colleges should introduce specialized courses on EV maintenance and hybrid vehicle systems.</w:t>
      </w:r>
      <w:r>
        <w:br/>
      </w:r>
      <w:r>
        <w:t xml:space="preserve">- **Community engagement:** Local mechanics can partner with schools to promote STEM education and highlight career opportunities in the automotive sector.</w:t>
      </w:r>
    </w:p>
    <w:bookmarkEnd w:id="26"/>
    <w:bookmarkStart w:id="27" w:name="conclusion"/>
    <w:p>
      <w:pPr>
        <w:pStyle w:val="Heading2"/>
      </w:pPr>
      <w:r>
        <w:t xml:space="preserve">Conclusion</w:t>
      </w:r>
    </w:p>
    <w:p>
      <w:pPr>
        <w:pStyle w:val="FirstParagraph"/>
      </w:pPr>
      <w:r>
        <w:t xml:space="preserve">The mechanic industry in the United States San Francisco is at a pivotal crossroads. As the city transitions toward sustainability and technological innovation, mechanics must adapt their skills and business models to meet evolving demands. This Undergraduate Thesis underscores the need for systemic support, from policy reforms to educational investments, to ensure that San Francisco’s mechanic workforce remains resilient and competitive in a rapidly changing landscape. By fostering collaboration between mechanics, policymakers, and tech innovators, San Francisco can position itself as a leader in sustainable urban mobility.</w:t>
      </w:r>
    </w:p>
    <w:bookmarkEnd w:id="27"/>
    <w:bookmarkStart w:id="28" w:name="references"/>
    <w:p>
      <w:pPr>
        <w:pStyle w:val="Heading2"/>
      </w:pPr>
      <w:r>
        <w:t xml:space="preserve">References</w:t>
      </w:r>
    </w:p>
    <w:p>
      <w:pPr>
        <w:numPr>
          <w:ilvl w:val="0"/>
          <w:numId w:val="1001"/>
        </w:numPr>
        <w:pStyle w:val="Compact"/>
      </w:pPr>
      <w:r>
        <w:t xml:space="preserve">U.S. Bureau of Labor Statistics (BLS). (2023). "Occupational Outlook Handbook: Automotive Service Technicians." Retrieved from [https://www.bls.gov/ooh/](https://www.bls.gov/ooh/).</w:t>
      </w:r>
    </w:p>
    <w:p>
      <w:pPr>
        <w:numPr>
          <w:ilvl w:val="0"/>
          <w:numId w:val="1001"/>
        </w:numPr>
        <w:pStyle w:val="Compact"/>
      </w:pPr>
      <w:r>
        <w:t xml:space="preserve">San Francisco Office of Economic and Workforce Development. (2023). "EV Industry Report: Opportunities for Mechanics." Retrieved from [https://sfworkforce.org](https://sfworkforce.org).</w:t>
      </w:r>
    </w:p>
    <w:p>
      <w:pPr>
        <w:numPr>
          <w:ilvl w:val="0"/>
          <w:numId w:val="1001"/>
        </w:numPr>
        <w:pStyle w:val="Compact"/>
      </w:pPr>
      <w:r>
        <w:t xml:space="preserve">California Senate Bill 100. (2023). "100% Clean Energy by 2045." Retrieved from [https://www.senate.ca.gov](https://www.senate.ca.gov).</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 Industry in the United States San Francisco</dc:title>
  <dc:creator/>
  <dc:language>en</dc:language>
  <cp:keywords/>
  <dcterms:created xsi:type="dcterms:W3CDTF">2026-07-23T14:44:39Z</dcterms:created>
  <dcterms:modified xsi:type="dcterms:W3CDTF">2026-07-23T14:44:39Z</dcterms:modified>
</cp:coreProperties>
</file>

<file path=docProps/custom.xml><?xml version="1.0" encoding="utf-8"?>
<Properties xmlns="http://schemas.openxmlformats.org/officeDocument/2006/custom-properties" xmlns:vt="http://schemas.openxmlformats.org/officeDocument/2006/docPropsVTypes"/>
</file>