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Mechanical</w:t>
      </w:r>
      <w:r>
        <w:t xml:space="preserve"> </w:t>
      </w:r>
      <w:r>
        <w:t xml:space="preserve">Engineer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9" w:name="X40d5c56387d32f5d7af2b953289a0d249dc2324"/>
    <w:p>
      <w:pPr>
        <w:pStyle w:val="Heading1"/>
      </w:pPr>
      <w:r>
        <w:t xml:space="preserve">Undergraduate Thesis: The Role of Mechanical Engineers in the Industrial Development of China, Shanghai</w:t>
      </w:r>
    </w:p>
    <w:bookmarkStart w:id="20" w:name="abstract"/>
    <w:p>
      <w:pPr>
        <w:pStyle w:val="Heading2"/>
      </w:pPr>
      <w:r>
        <w:t xml:space="preserve">Abstract</w:t>
      </w:r>
    </w:p>
    <w:p>
      <w:pPr>
        <w:pStyle w:val="FirstParagraph"/>
      </w:pPr>
      <w:r>
        <w:t xml:space="preserve">This Undergraduate Thesis explores the critical role of mechanical engineers in advancing industrial and technological innovation within the city of Shanghai, China. As a global hub for manufacturing, trade, and research, Shanghai presents unique opportunities and challenges for mechanical engineers. This document examines the evolving demands of the industry in Shanghai, analyzes educational frameworks tailored to Chinese engineering standards, and evaluates how aspiring Mechanical Engineers can contribute to regional economic growth while addressing sustainability goals. Through case studies of local industries and policy analyses, this thesis highlights the strategic importance of mechanical engineering in shaping Shanghai’s future as a smart city.</w:t>
      </w:r>
    </w:p>
    <w:bookmarkEnd w:id="20"/>
    <w:bookmarkStart w:id="21" w:name="introduction"/>
    <w:p>
      <w:pPr>
        <w:pStyle w:val="Heading2"/>
      </w:pPr>
      <w:r>
        <w:t xml:space="preserve">1. Introduction</w:t>
      </w:r>
    </w:p>
    <w:p>
      <w:pPr>
        <w:pStyle w:val="FirstParagraph"/>
      </w:pPr>
      <w:r>
        <w:t xml:space="preserve">China's rapid industrialization has positioned it as a leading global player in manufacturing and technological development, with Shanghai serving as its economic and technological epicenter. As the most populous city in China and a major port for international trade, Shanghai is home to industries ranging from automotive production to advanced robotics. For Mechanical Engineers in this region, the demand for innovation in automation, energy efficiency, and precision manufacturing has never been higher.</w:t>
      </w:r>
    </w:p>
    <w:p>
      <w:pPr>
        <w:pStyle w:val="BodyText"/>
      </w:pPr>
      <w:r>
        <w:t xml:space="preserve">The role of a Mechanical Engineer in China Shanghai extends beyond traditional design and analysis tasks. Modern mechanical engineers are expected to integrate emerging technologies such as artificial intelligence (AI), the Internet of Things (IoT), and sustainable practices into their work. This thesis aims to bridge the gap between academic training and industry expectations, emphasizing how undergraduate programs can prepare future Mechanical Engineers for Shanghai’s dynamic landscape.</w:t>
      </w:r>
    </w:p>
    <w:bookmarkEnd w:id="21"/>
    <w:bookmarkStart w:id="22" w:name="objectives"/>
    <w:p>
      <w:pPr>
        <w:pStyle w:val="Heading2"/>
      </w:pPr>
      <w:r>
        <w:t xml:space="preserve">2. Objectives</w:t>
      </w:r>
    </w:p>
    <w:p>
      <w:pPr>
        <w:numPr>
          <w:ilvl w:val="0"/>
          <w:numId w:val="1001"/>
        </w:numPr>
        <w:pStyle w:val="Compact"/>
      </w:pPr>
      <w:r>
        <w:t xml:space="preserve">To analyze the current industrial trends in Shanghai that influence the career trajectory of Mechanical Engineers.</w:t>
      </w:r>
    </w:p>
    <w:p>
      <w:pPr>
        <w:numPr>
          <w:ilvl w:val="0"/>
          <w:numId w:val="1001"/>
        </w:numPr>
        <w:pStyle w:val="Compact"/>
      </w:pPr>
      <w:r>
        <w:t xml:space="preserve">To evaluate the educational curriculum for Mechanical Engineering students in China, with a focus on alignment with industry needs in Shanghai.</w:t>
      </w:r>
    </w:p>
    <w:p>
      <w:pPr>
        <w:numPr>
          <w:ilvl w:val="0"/>
          <w:numId w:val="1001"/>
        </w:numPr>
        <w:pStyle w:val="Compact"/>
      </w:pPr>
      <w:r>
        <w:t xml:space="preserve">To explore challenges faced by undergraduate students pursuing a degree in Mechanical Engineering within China’s higher education system.</w:t>
      </w:r>
    </w:p>
    <w:p>
      <w:pPr>
        <w:numPr>
          <w:ilvl w:val="0"/>
          <w:numId w:val="1001"/>
        </w:numPr>
        <w:pStyle w:val="Compact"/>
      </w:pPr>
      <w:r>
        <w:t xml:space="preserve">To propose strategies for enhancing practical skills and interdisciplinary knowledge required by mechanical engineers in Shanghai’s advanced manufacturing sector.</w:t>
      </w:r>
    </w:p>
    <w:bookmarkEnd w:id="22"/>
    <w:bookmarkStart w:id="23" w:name="literature-review"/>
    <w:p>
      <w:pPr>
        <w:pStyle w:val="Heading2"/>
      </w:pPr>
      <w:r>
        <w:t xml:space="preserve">3. Literature Review</w:t>
      </w:r>
    </w:p>
    <w:p>
      <w:pPr>
        <w:pStyle w:val="FirstParagraph"/>
      </w:pPr>
      <w:r>
        <w:t xml:space="preserve">Recent studies highlight the transformative impact of digitalization on mechanical engineering practices in China. For instance, a 2023 report by the Chinese Academy of Engineering emphasized that Shanghai’s automotive and aerospace industries rely heavily on mechanical engineers proficient in CAD (Computer-Aided Design) and finite element analysis (FEA). Additionally, the integration of Industry 4.0 principles—such as smart factories and AI-driven systems—requires mechanical engineers to adapt to new tools and methodologies.</w:t>
      </w:r>
    </w:p>
    <w:p>
      <w:pPr>
        <w:pStyle w:val="BodyText"/>
      </w:pPr>
      <w:r>
        <w:t xml:space="preserve">In terms of education, universities like Shanghai Jiao Tong University and Tongji University have incorporated modules on sustainable energy systems, robotics, and advanced materials into their Mechanical Engineering curricula. However, gaps persist between theoretical training and the hands-on skills required by local industries. This thesis investigates how these gaps can be addressed through partnerships between academia and industry in Shanghai.</w:t>
      </w:r>
    </w:p>
    <w:bookmarkEnd w:id="23"/>
    <w:bookmarkStart w:id="24" w:name="methodology"/>
    <w:p>
      <w:pPr>
        <w:pStyle w:val="Heading2"/>
      </w:pPr>
      <w:r>
        <w:t xml:space="preserve">4. Methodology</w:t>
      </w:r>
    </w:p>
    <w:p>
      <w:pPr>
        <w:pStyle w:val="FirstParagraph"/>
      </w:pPr>
      <w:r>
        <w:t xml:space="preserve">This Undergraduate Thesis employs a mixed-methods approach, combining secondary research with primary data collection. Secondary data includes academic papers, industry reports, and government publications on China’s mechanical engineering sector in Shanghai. Primary research involves interviews with mechanical engineers working in Shanghai’s manufacturing and R&amp;D sectors, as well as surveys of students enrolled in undergraduate Mechanical Engineering programs.</w:t>
      </w:r>
    </w:p>
    <w:bookmarkEnd w:id="24"/>
    <w:bookmarkStart w:id="25" w:name="key-findings"/>
    <w:p>
      <w:pPr>
        <w:pStyle w:val="Heading2"/>
      </w:pPr>
      <w:r>
        <w:t xml:space="preserve">5. Key Findings</w:t>
      </w:r>
    </w:p>
    <w:p>
      <w:pPr>
        <w:pStyle w:val="FirstParagraph"/>
      </w:pPr>
      <w:r>
        <w:rPr>
          <w:bCs/>
          <w:b/>
        </w:rPr>
        <w:t xml:space="preserve">5.1 Industrial Landscape of Shanghai</w:t>
      </w:r>
      <w:r>
        <w:br/>
      </w:r>
      <w:r>
        <w:t xml:space="preserve">Shanghai is home to over 30,000 manufacturing enterprises, including global giants like Tesla’s Gigafactory and local firms specializing in high-speed rail systems. Mechanical engineers in this region are increasingly involved in projects such as automated assembly lines, drone technology, and renewable energy solutions (e.g., wind turbine design for coastal areas).</w:t>
      </w:r>
    </w:p>
    <w:p>
      <w:pPr>
        <w:pStyle w:val="BodyText"/>
      </w:pPr>
      <w:r>
        <w:rPr>
          <w:bCs/>
          <w:b/>
        </w:rPr>
        <w:t xml:space="preserve">5.2 Educational Challenges</w:t>
      </w:r>
      <w:r>
        <w:br/>
      </w:r>
      <w:r>
        <w:t xml:space="preserve">While undergraduate programs in China emphasize rigorous mathematical and physics foundations, many students lack exposure to interdisciplinary skills such as programming or data analysis. This is particularly critical for mechanical engineers working on smart systems that require integration with AI and IoT technologies.</w:t>
      </w:r>
    </w:p>
    <w:p>
      <w:pPr>
        <w:pStyle w:val="BodyText"/>
      </w:pPr>
      <w:r>
        <w:rPr>
          <w:bCs/>
          <w:b/>
        </w:rPr>
        <w:t xml:space="preserve">5.3 Career Opportunities</w:t>
      </w:r>
      <w:r>
        <w:br/>
      </w:r>
      <w:r>
        <w:t xml:space="preserve">Mechanical engineers in Shanghai enjoy diverse career paths, from roles in automotive design to research positions at institutions like the Shanghai Institute of Spaceflight Technology. However, competition for high-level jobs is intense, necessitating continuous learning and specialization in areas like additive manufacturing or green energy.</w:t>
      </w:r>
    </w:p>
    <w:bookmarkEnd w:id="25"/>
    <w:bookmarkStart w:id="26" w:name="recommendations"/>
    <w:p>
      <w:pPr>
        <w:pStyle w:val="Heading2"/>
      </w:pPr>
      <w:r>
        <w:t xml:space="preserve">6. Recommendations</w:t>
      </w:r>
    </w:p>
    <w:p>
      <w:pPr>
        <w:numPr>
          <w:ilvl w:val="0"/>
          <w:numId w:val="1002"/>
        </w:numPr>
        <w:pStyle w:val="Compact"/>
      </w:pPr>
      <w:r>
        <w:rPr>
          <w:bCs/>
          <w:b/>
        </w:rPr>
        <w:t xml:space="preserve">Curriculum Enhancement:</w:t>
      </w:r>
      <w:r>
        <w:t xml:space="preserve"> </w:t>
      </w:r>
      <w:r>
        <w:t xml:space="preserve">Universities should introduce courses on AI integration, IoT applications, and sustainable design to better prepare Mechanical Engineers for Shanghai’s evolving industries.</w:t>
      </w:r>
    </w:p>
    <w:p>
      <w:pPr>
        <w:numPr>
          <w:ilvl w:val="0"/>
          <w:numId w:val="1002"/>
        </w:numPr>
        <w:pStyle w:val="Compact"/>
      </w:pPr>
      <w:r>
        <w:rPr>
          <w:bCs/>
          <w:b/>
        </w:rPr>
        <w:t xml:space="preserve">Industry-Academia Collaboration:</w:t>
      </w:r>
      <w:r>
        <w:t xml:space="preserve"> </w:t>
      </w:r>
      <w:r>
        <w:t xml:space="preserve">Partnering with local firms can provide students with internships and project-based learning opportunities, bridging the gap between theory and practice.</w:t>
      </w:r>
    </w:p>
    <w:p>
      <w:pPr>
        <w:numPr>
          <w:ilvl w:val="0"/>
          <w:numId w:val="1002"/>
        </w:numPr>
        <w:pStyle w:val="Compact"/>
      </w:pPr>
      <w:r>
        <w:rPr>
          <w:bCs/>
          <w:b/>
        </w:rPr>
        <w:t xml:space="preserve">Sustainability Focus:</w:t>
      </w:r>
      <w:r>
        <w:t xml:space="preserve"> </w:t>
      </w:r>
      <w:r>
        <w:t xml:space="preserve">Emphasizing green engineering principles will align graduates with Shanghai’s environmental policies, such as its goal to become carbon neutral by 2050.</w:t>
      </w:r>
    </w:p>
    <w:bookmarkEnd w:id="26"/>
    <w:bookmarkStart w:id="27" w:name="conclusion"/>
    <w:p>
      <w:pPr>
        <w:pStyle w:val="Heading2"/>
      </w:pPr>
      <w:r>
        <w:t xml:space="preserve">7. Conclusion</w:t>
      </w:r>
    </w:p>
    <w:p>
      <w:pPr>
        <w:pStyle w:val="FirstParagraph"/>
      </w:pPr>
      <w:r>
        <w:t xml:space="preserve">In conclusion, the role of a Mechanical Engineer in China Shanghai is pivotal to the city’s status as a global industrial leader. As an Undergraduate Thesis, this document underscores the need for continuous adaptation in education and practice to meet Shanghai’s ambitious technological and sustainability goals. By equipping future mechanical engineers with interdisciplinary skills and fostering innovation, China can leverage its human capital to drive long-term economic growth in regions like Shanghai.</w:t>
      </w:r>
    </w:p>
    <w:bookmarkEnd w:id="27"/>
    <w:bookmarkStart w:id="28" w:name="references"/>
    <w:p>
      <w:pPr>
        <w:pStyle w:val="Heading2"/>
      </w:pPr>
      <w:r>
        <w:t xml:space="preserve">References</w:t>
      </w:r>
    </w:p>
    <w:p>
      <w:pPr>
        <w:pStyle w:val="FirstParagraph"/>
      </w:pPr>
      <w:r>
        <w:rPr>
          <w:iCs/>
          <w:i/>
        </w:rPr>
        <w:t xml:space="preserve">[Include academic sources, industry reports, and government publications here.]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Mechanical Engineer in China Shanghai</dc:title>
  <dc:creator/>
  <dc:language>en</dc:language>
  <cp:keywords/>
  <dcterms:created xsi:type="dcterms:W3CDTF">2026-07-20T14:44:40Z</dcterms:created>
  <dcterms:modified xsi:type="dcterms:W3CDTF">2026-07-20T14:44:40Z</dcterms:modified>
</cp:coreProperties>
</file>

<file path=docProps/custom.xml><?xml version="1.0" encoding="utf-8"?>
<Properties xmlns="http://schemas.openxmlformats.org/officeDocument/2006/custom-properties" xmlns:vt="http://schemas.openxmlformats.org/officeDocument/2006/docPropsVTypes"/>
</file>