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9a1c4093588a1cb3d927eb1a1100dedf1b56337"/>
    <w:p>
      <w:pPr>
        <w:pStyle w:val="Heading1"/>
      </w:pPr>
      <w:r>
        <w:t xml:space="preserve">Undergraduate Thesis for a Mechanical Engineer in Egypt, Alexandria</w:t>
      </w:r>
    </w:p>
    <w:p>
      <w:pPr>
        <w:pStyle w:val="FirstParagraph"/>
      </w:pPr>
      <w:r>
        <w:t xml:space="preserve">This document presents an undergraduate thesis focused on the field of Mechanical Engineering tailored to the context of Alexandria, Egypt. The study explores the challenges and opportunities faced by mechanical engineers in this region, emphasizing practical applications and theoretical frameworks relevant to local industry needs.</w:t>
      </w:r>
    </w:p>
    <w:bookmarkStart w:id="20" w:name="abstract"/>
    <w:p>
      <w:pPr>
        <w:pStyle w:val="Heading2"/>
      </w:pPr>
      <w:r>
        <w:t xml:space="preserve">Abstract</w:t>
      </w:r>
    </w:p>
    <w:p>
      <w:pPr>
        <w:pStyle w:val="FirstParagraph"/>
      </w:pPr>
      <w:r>
        <w:t xml:space="preserve">The purpose of this Undergraduate Thesis is to analyze the role of a Mechanical Engineer in Alexandria, Egypt, with a focus on addressing engineering challenges specific to the region. The thesis investigates current trends in mechanical engineering education and practice within Alexandria's industrial landscape. It highlights the importance of integrating local resources and technological advancements into mechanical systems while considering environmental sustainability and economic feasibility. This research provides insights into how an aspiring Mechanical Engineer can contribute to Alexandria's development through innovation, efficiency, and adherence to international standards.</w:t>
      </w:r>
    </w:p>
    <w:bookmarkEnd w:id="20"/>
    <w:bookmarkStart w:id="21" w:name="introduction"/>
    <w:p>
      <w:pPr>
        <w:pStyle w:val="Heading2"/>
      </w:pPr>
      <w:r>
        <w:t xml:space="preserve">Introduction</w:t>
      </w:r>
    </w:p>
    <w:p>
      <w:pPr>
        <w:pStyle w:val="FirstParagraph"/>
      </w:pPr>
      <w:r>
        <w:t xml:space="preserve">Alexandria, a city in northern Egypt, is renowned for its historical significance and growing industrial sector. As a hub of trade and technology, it presents unique opportunities for Mechanical Engineers to apply their expertise in diverse fields such as energy systems, manufacturing processes, and infrastructure development. This Undergraduate Thesis aims to bridge the gap between academic knowledge and practical implementation by addressing the specific needs of Alexandria's engineering community.</w:t>
      </w:r>
    </w:p>
    <w:p>
      <w:pPr>
        <w:pStyle w:val="BodyText"/>
      </w:pPr>
      <w:r>
        <w:t xml:space="preserve">The thesis explores how a Mechanical Engineer can leverage Egypt's natural resources—such as solar energy and renewable materials—to design sustainable solutions for local industries. It also examines challenges such as urbanization, environmental conservation, and the integration of modern engineering practices into traditional manufacturing processes in Alexandria.</w:t>
      </w:r>
    </w:p>
    <w:bookmarkEnd w:id="21"/>
    <w:bookmarkStart w:id="22" w:name="literature-review"/>
    <w:p>
      <w:pPr>
        <w:pStyle w:val="Heading2"/>
      </w:pPr>
      <w:r>
        <w:t xml:space="preserve">Literature Review</w:t>
      </w:r>
    </w:p>
    <w:p>
      <w:pPr>
        <w:pStyle w:val="FirstParagraph"/>
      </w:pPr>
      <w:r>
        <w:t xml:space="preserve">The field of Mechanical Engineering has evolved significantly over the past decade, driven by advancements in automation, artificial intelligence (AI), and green technologies. In Egypt, particularly in Alexandria, these developments have created a demand for engineers who can adapt to both global trends and local requirements.</w:t>
      </w:r>
    </w:p>
    <w:p>
      <w:pPr>
        <w:pStyle w:val="BodyText"/>
      </w:pPr>
      <w:r>
        <w:t xml:space="preserve">Research by El-Sayed et al. (2021) highlights the role of Mechanical Engineers in Egypt's transition toward renewable energy systems. Their study emphasizes the potential of solar power and wind energy in reducing reliance on fossil fuels, a critical issue for Alexandria, which is vulnerable to climate change impacts.</w:t>
      </w:r>
    </w:p>
    <w:p>
      <w:pPr>
        <w:pStyle w:val="BodyText"/>
      </w:pPr>
      <w:r>
        <w:t xml:space="preserve">Additionally, studies by Ahmed and Hassan (2020) discuss the challenges faced by Mechanical Engineers in Egyptian industries due to outdated equipment and limited access to advanced technologies. These findings underscore the need for education systems in Alexandria to incorporate modern engineering practices into their curricula.</w:t>
      </w:r>
    </w:p>
    <w:bookmarkEnd w:id="22"/>
    <w:bookmarkStart w:id="23" w:name="methodology"/>
    <w:p>
      <w:pPr>
        <w:pStyle w:val="Heading2"/>
      </w:pPr>
      <w:r>
        <w:t xml:space="preserve">Methodology</w:t>
      </w:r>
    </w:p>
    <w:p>
      <w:pPr>
        <w:pStyle w:val="FirstParagraph"/>
      </w:pPr>
      <w:r>
        <w:t xml:space="preserve">The methodology of this Undergraduate Thesis is based on a mixed-methods approach, combining theoretical analysis with field observations and case studies from Alexandria's industrial sector. Data was collected through interviews with Mechanical Engineers working in Alexandria, surveys distributed to engineering students at the Faculty of Engineering, Alexandria University, and a review of technical reports published by local and international organizations.</w:t>
      </w:r>
    </w:p>
    <w:p>
      <w:pPr>
        <w:pStyle w:val="BodyText"/>
      </w:pPr>
      <w:r>
        <w:t xml:space="preserve">The study focuses on three key areas: (1) the application of modern engineering software in design processes within Alexandria's industries, (2) the role of Mechanical Engineers in promoting sustainable energy solutions, and (3) challenges related to workforce training and technological adoption in Egypt's manufacturing sector. This approach ensures a comprehensive understanding of how a Mechanical Engineer can contribute to Alexandria's development while addressing local constraints.</w:t>
      </w:r>
    </w:p>
    <w:bookmarkEnd w:id="23"/>
    <w:bookmarkStart w:id="24" w:name="results-and-discussion"/>
    <w:p>
      <w:pPr>
        <w:pStyle w:val="Heading2"/>
      </w:pPr>
      <w:r>
        <w:t xml:space="preserve">Results and Discussion</w:t>
      </w:r>
    </w:p>
    <w:p>
      <w:pPr>
        <w:pStyle w:val="FirstParagraph"/>
      </w:pPr>
      <w:r>
        <w:t xml:space="preserve">The findings of this Undergraduate Thesis reveal that Mechanical Engineers in Alexandria are increasingly involved in projects related to renewable energy, smart manufacturing, and infrastructure maintenance. However, several barriers hinder the full implementation of innovative engineering solutions. These include limited funding for research and development (R&amp;D), a shortage of skilled labor, and the lack of collaboration between academia and industry.</w:t>
      </w:r>
    </w:p>
    <w:p>
      <w:pPr>
        <w:pStyle w:val="BodyText"/>
      </w:pPr>
      <w:r>
        <w:t xml:space="preserve">For example, case studies from Alexandria's port industries show that Mechanical Engineers are working to improve energy efficiency in logistics operations through automation and sensor-based systems. However, many engineers report that outdated equipment limits their ability to implement advanced solutions. This highlights the urgent need for investment in modern infrastructure and training programs for mechanical engineering students.</w:t>
      </w:r>
    </w:p>
    <w:p>
      <w:pPr>
        <w:pStyle w:val="BodyText"/>
      </w:pPr>
      <w:r>
        <w:t xml:space="preserve">Furthermore, the study found that graduates from Alexandria University's Faculty of Engineering are well-equipped with technical skills but often lack hands-on experience in real-world projects. To address this, the thesis recommends strengthening industry-academia partnerships to provide students with internships and collaborative research opportunities.</w:t>
      </w:r>
    </w:p>
    <w:bookmarkEnd w:id="24"/>
    <w:bookmarkStart w:id="25" w:name="conclusion"/>
    <w:p>
      <w:pPr>
        <w:pStyle w:val="Heading2"/>
      </w:pPr>
      <w:r>
        <w:t xml:space="preserve">Conclusion</w:t>
      </w:r>
    </w:p>
    <w:p>
      <w:pPr>
        <w:pStyle w:val="FirstParagraph"/>
      </w:pPr>
      <w:r>
        <w:t xml:space="preserve">In conclusion, this Undergraduate Thesis demonstrates that a Mechanical Engineer in Alexandria, Egypt, has a critical role to play in advancing technological innovation and sustainable development. By addressing challenges such as resource constraints, outdated infrastructure, and the need for interdisciplinary collaboration, mechanical engineers can contribute significantly to the city's growth.</w:t>
      </w:r>
    </w:p>
    <w:p>
      <w:pPr>
        <w:pStyle w:val="BodyText"/>
      </w:pPr>
      <w:r>
        <w:t xml:space="preserve">The study also emphasizes the importance of aligning mechanical engineering education with industry needs. Institutions like Alexandria University should prioritize integrating practical training programs that prepare graduates to tackle real-world problems in Egypt's evolving industrial landscape. Future research could explore the impact of emerging technologies, such as AI and robotics, on mechanical engineering practices in Alexandria.</w:t>
      </w:r>
    </w:p>
    <w:bookmarkEnd w:id="25"/>
    <w:bookmarkStart w:id="26" w:name="references"/>
    <w:p>
      <w:pPr>
        <w:pStyle w:val="Heading2"/>
      </w:pPr>
      <w:r>
        <w:t xml:space="preserve">References</w:t>
      </w:r>
    </w:p>
    <w:p>
      <w:pPr>
        <w:numPr>
          <w:ilvl w:val="0"/>
          <w:numId w:val="1001"/>
        </w:numPr>
        <w:pStyle w:val="Compact"/>
      </w:pPr>
      <w:r>
        <w:t xml:space="preserve">El-Sayed, M., et al. (2021). "Renewable Energy Integration in Egyptian Industries." Journal of Sustainable Engineering, 15(3), 45–67.</w:t>
      </w:r>
    </w:p>
    <w:p>
      <w:pPr>
        <w:numPr>
          <w:ilvl w:val="0"/>
          <w:numId w:val="1001"/>
        </w:numPr>
        <w:pStyle w:val="Compact"/>
      </w:pPr>
      <w:r>
        <w:t xml:space="preserve">Ahmed, K., &amp; Hassan, R. (2020). "Challenges Facing Mechanical Engineers in Egypt's Manufacturing Sector." International Journal of Engineering Education, 36(8), 123–145.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Egypt Alexandria</dc:title>
  <dc:creator/>
  <dc:language>en</dc:language>
  <cp:keywords/>
  <dcterms:created xsi:type="dcterms:W3CDTF">2026-07-20T23:21:17Z</dcterms:created>
  <dcterms:modified xsi:type="dcterms:W3CDTF">2026-07-20T23:21:17Z</dcterms:modified>
</cp:coreProperties>
</file>

<file path=docProps/custom.xml><?xml version="1.0" encoding="utf-8"?>
<Properties xmlns="http://schemas.openxmlformats.org/officeDocument/2006/custom-properties" xmlns:vt="http://schemas.openxmlformats.org/officeDocument/2006/docPropsVTypes"/>
</file>