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d4a1abf7ebb6e7aaab0d89596fe9022af506837"/>
    <w:p>
      <w:pPr>
        <w:pStyle w:val="Heading1"/>
      </w:pPr>
      <w:r>
        <w:t xml:space="preserve">Undergraduate Thesis: The Role of a Mechanical Engineer in the Industrial Landscape of Malaysia Kuala Lumpur</w:t>
      </w:r>
    </w:p>
    <w:bookmarkStart w:id="20" w:name="abstract"/>
    <w:p>
      <w:pPr>
        <w:pStyle w:val="Heading2"/>
      </w:pPr>
      <w:r>
        <w:t xml:space="preserve">Abstract</w:t>
      </w:r>
    </w:p>
    <w:p>
      <w:pPr>
        <w:pStyle w:val="FirstParagraph"/>
      </w:pPr>
      <w:r>
        <w:t xml:space="preserve">This undergraduate thesis explores the critical role of a Mechanical Engineer within the industrial and technological advancements of Malaysia Kuala Lumpur. As a hub for manufacturing, infrastructure development, and innovation, Kuala Lumpur presents unique challenges and opportunities for mechanical engineers. The study examines current industry trends in Malaysia’s capital city, emphasizing sustainable practices, automation technologies, and the integration of smart systems in engineering projects. By analyzing case studies from local industries such as automotive manufacturing and renewable energy initiatives in KL, this thesis highlights the evolving responsibilities of mechanical engineers in meeting regional demands while adhering to global standards. The research underscores the importance of interdisciplinary collaboration and adaptability for Mechanical Engineers operating in Kuala Lumpur’s dynamic environment.</w:t>
      </w:r>
    </w:p>
    <w:bookmarkEnd w:id="20"/>
    <w:bookmarkStart w:id="21" w:name="introduction"/>
    <w:p>
      <w:pPr>
        <w:pStyle w:val="Heading2"/>
      </w:pPr>
      <w:r>
        <w:t xml:space="preserve">1. Introduction</w:t>
      </w:r>
    </w:p>
    <w:p>
      <w:pPr>
        <w:pStyle w:val="FirstParagraph"/>
      </w:pPr>
      <w:r>
        <w:t xml:space="preserve">Kuala Lumpur, the capital of Malaysia, is a rapidly growing metropolis with a robust industrial sector that heavily relies on Mechanical Engineering expertise. As an undergraduate student pursuing a degree in Mechanical Engineering, understanding the local context of Kuala Lumpur is essential to align academic knowledge with real-world applications. This thesis aims to bridge theoretical concepts with practical scenarios faced by mechanical engineers in Malaysia’s capital, focusing on areas such as thermal systems, automation, and structural design.</w:t>
      </w:r>
    </w:p>
    <w:p>
      <w:pPr>
        <w:pStyle w:val="BodyText"/>
      </w:pPr>
      <w:r>
        <w:t xml:space="preserve">Kuala Lumpur’s economy is driven by industries like automotive production (e.g., Proton and Perodua), construction, and energy. These sectors require mechanical engineers to innovate solutions tailored to the region’s climate conditions, urban density, and environmental regulations. For instance, the integration of cooling systems in high-rise buildings or the optimization of machinery for tropical weather conditions are critical challenges addressed by local engineers.</w:t>
      </w:r>
    </w:p>
    <w:bookmarkEnd w:id="21"/>
    <w:bookmarkStart w:id="22" w:name="literature-review"/>
    <w:p>
      <w:pPr>
        <w:pStyle w:val="Heading2"/>
      </w:pPr>
      <w:r>
        <w:t xml:space="preserve">2. Literature Review</w:t>
      </w:r>
    </w:p>
    <w:p>
      <w:pPr>
        <w:pStyle w:val="FirstParagraph"/>
      </w:pPr>
      <w:r>
        <w:t xml:space="preserve">The role of a Mechanical Engineer in Malaysia has evolved significantly with the nation’s push toward industrialization and sustainability. According to recent studies, Kuala Lumpur’s mechanical engineering sector is at the forefront of adopting Industry 4.0 technologies, including robotics and IoT-enabled systems (Kamaruddin et al., 2021). These advancements require engineers to possess not only technical proficiency but also digital literacy in programming and data analysis.</w:t>
      </w:r>
    </w:p>
    <w:p>
      <w:pPr>
        <w:pStyle w:val="BodyText"/>
      </w:pPr>
      <w:r>
        <w:t xml:space="preserve">Moreover, Malaysia’s commitment to reducing carbon emissions has led to a surge in renewable energy projects. In Kuala Lumpur, mechanical engineers are instrumental in designing wind turbines and solar panel systems that comply with local building codes while maximizing efficiency. The University of Science Malaysia (USM) and Universiti Teknologi Malaysia (UTM) have also emphasized the importance of incorporating sustainable design principles into the curriculum for future Mechanical Engineers in KL.</w:t>
      </w:r>
    </w:p>
    <w:bookmarkEnd w:id="22"/>
    <w:bookmarkStart w:id="23" w:name="methodology"/>
    <w:p>
      <w:pPr>
        <w:pStyle w:val="Heading2"/>
      </w:pPr>
      <w:r>
        <w:t xml:space="preserve">3. Methodology</w:t>
      </w:r>
    </w:p>
    <w:p>
      <w:pPr>
        <w:pStyle w:val="FirstParagraph"/>
      </w:pPr>
      <w:r>
        <w:t xml:space="preserve">This study employed a mixed-methods approach, combining secondary data analysis with interviews from mechanical engineers working in Kuala Lumpur. Secondary sources included industry reports from the Malaysian Engineering Council (MEC) and academic journals on engineering trends in Southeast Asia. Primary data was gathered through semi-structured interviews with professionals in sectors such as automotive manufacturing, construction, and renewable energy.</w:t>
      </w:r>
    </w:p>
    <w:p>
      <w:pPr>
        <w:pStyle w:val="BodyText"/>
      </w:pPr>
      <w:r>
        <w:t xml:space="preserve">The research focused on three key areas:</w:t>
      </w:r>
      <w:r>
        <w:br/>
      </w:r>
      <w:r>
        <w:t xml:space="preserve">- The impact of climate conditions on mechanical design projects.</w:t>
      </w:r>
      <w:r>
        <w:br/>
      </w:r>
      <w:r>
        <w:t xml:space="preserve">- The adoption of automation in KL’s factories.</w:t>
      </w:r>
      <w:r>
        <w:br/>
      </w:r>
      <w:r>
        <w:t xml:space="preserve">- Challenges faced by Mechanical Engineers in complying with local regulations and global standards.</w:t>
      </w:r>
    </w:p>
    <w:bookmarkEnd w:id="23"/>
    <w:bookmarkStart w:id="24" w:name="case-studies"/>
    <w:p>
      <w:pPr>
        <w:pStyle w:val="Heading2"/>
      </w:pPr>
      <w:r>
        <w:t xml:space="preserve">4. Case Studies</w:t>
      </w:r>
    </w:p>
    <w:p>
      <w:pPr>
        <w:pStyle w:val="FirstParagraph"/>
      </w:pPr>
      <w:r>
        <w:rPr>
          <w:bCs/>
          <w:b/>
        </w:rPr>
        <w:t xml:space="preserve">Case Study 1: Automotive Manufacturing in Kuala Lumpur</w:t>
      </w:r>
      <w:r>
        <w:br/>
      </w:r>
      <w:r>
        <w:t xml:space="preserve">Proton, a leading automobile manufacturer based in KL, requires mechanical engineers to design vehicles suited for tropical climates. For example, engineers at Proton have developed lightweight cooling systems to combat Malaysia’s high humidity and temperatures. This case highlights the need for localized innovation and the role of Mechanical Engineers in tailoring global solutions to regional needs.</w:t>
      </w:r>
    </w:p>
    <w:p>
      <w:pPr>
        <w:pStyle w:val="BodyText"/>
      </w:pPr>
      <w:r>
        <w:rPr>
          <w:bCs/>
          <w:b/>
        </w:rPr>
        <w:t xml:space="preserve">Case Study 2: Renewable Energy Projects in KL</w:t>
      </w:r>
      <w:r>
        <w:br/>
      </w:r>
      <w:r>
        <w:t xml:space="preserve">The Solar PV System installed at KL’s Kuala Lumpur International Airport (KLIA) is a prime example of mechanical engineering contributing to sustainable development. Engineers designed the system to optimize energy capture while integrating seamlessly with the airport’s infrastructure. This project showcases how Mechanical Engineers in KL balance technical feasibility with environmental goals.</w:t>
      </w:r>
    </w:p>
    <w:bookmarkEnd w:id="24"/>
    <w:bookmarkStart w:id="25" w:name="discussion"/>
    <w:p>
      <w:pPr>
        <w:pStyle w:val="Heading2"/>
      </w:pPr>
      <w:r>
        <w:t xml:space="preserve">5. Discussion</w:t>
      </w:r>
    </w:p>
    <w:p>
      <w:pPr>
        <w:pStyle w:val="FirstParagraph"/>
      </w:pPr>
      <w:r>
        <w:t xml:space="preserve">The findings indicate that Mechanical Engineers in Kuala Lumpur must navigate a complex interplay of factors, including rapid urbanization, climate-specific design challenges, and the need for sustainable practices. Automation technologies are being widely adopted to enhance productivity in industries like manufacturing and construction. However, there is a growing demand for engineers who can also address social and environmental concerns.</w:t>
      </w:r>
    </w:p>
    <w:p>
      <w:pPr>
        <w:pStyle w:val="BodyText"/>
      </w:pPr>
      <w:r>
        <w:t xml:space="preserve">One key challenge identified in interviews was the shortage of skilled labor trained in both traditional mechanical engineering disciplines and emerging technologies like AI-driven predictive maintenance. This gap underscores the importance of academic programs at institutions such as Universiti Kuala Lumpur (UniKL) and Multimedia University (MMU) to align curricula with industry needs.</w:t>
      </w:r>
    </w:p>
    <w:bookmarkEnd w:id="25"/>
    <w:bookmarkStart w:id="26" w:name="conclusion"/>
    <w:p>
      <w:pPr>
        <w:pStyle w:val="Heading2"/>
      </w:pPr>
      <w:r>
        <w:t xml:space="preserve">6. Conclusion</w:t>
      </w:r>
    </w:p>
    <w:p>
      <w:pPr>
        <w:pStyle w:val="FirstParagraph"/>
      </w:pPr>
      <w:r>
        <w:t xml:space="preserve">This thesis has demonstrated that a Mechanical Engineer in Malaysia Kuala Lumpur plays a pivotal role in driving industrial growth while addressing environmental and societal challenges. The integration of sustainable practices, automation, and climate-responsive design is essential for engineers operating in KL’s dynamic environment. Future research should focus on expanding the scope to include cross-border collaborations between Malaysian engineers and international counterparts to foster innovation.</w:t>
      </w:r>
    </w:p>
    <w:p>
      <w:pPr>
        <w:pStyle w:val="BodyText"/>
      </w:pPr>
      <w:r>
        <w:t xml:space="preserve">As an undergraduate student, this study has reinforced the importance of contextual awareness in mechanical engineering education. By understanding the unique demands of Kuala Lumpur, aspiring Mechanical Engineers can better prepare themselves to contribute meaningfully to Malaysia’s development trajectory.</w:t>
      </w:r>
    </w:p>
    <w:bookmarkEnd w:id="26"/>
    <w:bookmarkStart w:id="27" w:name="references"/>
    <w:p>
      <w:pPr>
        <w:pStyle w:val="Heading2"/>
      </w:pPr>
      <w:r>
        <w:t xml:space="preserve">References</w:t>
      </w:r>
    </w:p>
    <w:p>
      <w:pPr>
        <w:numPr>
          <w:ilvl w:val="0"/>
          <w:numId w:val="1001"/>
        </w:numPr>
        <w:pStyle w:val="Compact"/>
      </w:pPr>
      <w:r>
        <w:t xml:space="preserve">Kamaruddin, H., et al. (2021). "Industry 4.0 and Its Impact on Malaysian Engineering."</w:t>
      </w:r>
      <w:r>
        <w:t xml:space="preserve"> </w:t>
      </w:r>
      <w:r>
        <w:rPr>
          <w:iCs/>
          <w:i/>
        </w:rPr>
        <w:t xml:space="preserve">Journal of Advanced Manufacturing Technology</w:t>
      </w:r>
      <w:r>
        <w:t xml:space="preserve">.</w:t>
      </w:r>
    </w:p>
    <w:p>
      <w:pPr>
        <w:numPr>
          <w:ilvl w:val="0"/>
          <w:numId w:val="1001"/>
        </w:numPr>
        <w:pStyle w:val="Compact"/>
      </w:pPr>
      <w:r>
        <w:t xml:space="preserve">Malaysian Engineering Council (MEC). (2023). "Annual Industry Report: Mechanical Engineering Sector in Malaysia."</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Malaysia Kuala Lumpur</dc:title>
  <dc:creator/>
  <dc:language>en</dc:language>
  <cp:keywords/>
  <dcterms:created xsi:type="dcterms:W3CDTF">2026-07-23T05:54:32Z</dcterms:created>
  <dcterms:modified xsi:type="dcterms:W3CDTF">2026-07-23T05:54:32Z</dcterms:modified>
</cp:coreProperties>
</file>

<file path=docProps/custom.xml><?xml version="1.0" encoding="utf-8"?>
<Properties xmlns="http://schemas.openxmlformats.org/officeDocument/2006/custom-properties" xmlns:vt="http://schemas.openxmlformats.org/officeDocument/2006/docPropsVTypes"/>
</file>