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c84ccbbfc7e2a248232f425a50b9013c4dad14"/>
    <w:p>
      <w:pPr>
        <w:pStyle w:val="Heading1"/>
      </w:pPr>
      <w:r>
        <w:t xml:space="preserve">Undergraduate Thesis: Role of Mechanical Engineering in Sustainable Development of Myanmar Yangon</w:t>
      </w:r>
    </w:p>
    <w:p>
      <w:pPr>
        <w:pStyle w:val="FirstParagraph"/>
      </w:pPr>
      <w:r>
        <w:t xml:space="preserve">This Undergraduate Thesis document explores the critical role of Mechanical Engineers in addressing the industrial, infrastructural, and technological challenges faced by Myanmar’s capital city, Yangon. As a rapidly urbanizing metropolis with growing demands for energy efficiency, transportation systems, and manufacturing capabilities, Yangon presents unique opportunities and challenges for mechanical engineering professionals. This thesis aims to analyze the current state of mechanical engineering education and practice in Myanmar while proposing actionable strategies to align academic training with industry needs in Yangon.</w:t>
      </w:r>
    </w:p>
    <w:bookmarkStart w:id="20" w:name="introduction"/>
    <w:p>
      <w:pPr>
        <w:pStyle w:val="Heading2"/>
      </w:pPr>
      <w:r>
        <w:t xml:space="preserve">Introduction</w:t>
      </w:r>
    </w:p>
    <w:p>
      <w:pPr>
        <w:pStyle w:val="FirstParagraph"/>
      </w:pPr>
      <w:r>
        <w:t xml:space="preserve">Myanmar has witnessed a surge in infrastructure development and economic activity since the country’s political reforms began in 2011. Yangon, as the commercial hub of Myanmar, is at the forefront of this transformation. However, the city faces persistent issues such as outdated industrial equipment, insufficient energy resources, and inadequate waste management systems—problems that require innovative solutions from Mechanical Engineers. This Undergraduate Thesis investigates how mechanical engineering education in Myanmar can be reoriented to produce graduates equipped with the skills necessary to tackle these local challenges.</w:t>
      </w:r>
    </w:p>
    <w:p>
      <w:pPr>
        <w:pStyle w:val="BodyText"/>
      </w:pPr>
      <w:r>
        <w:t xml:space="preserve">As a Mechanical Engineer in Yangon, one must navigate a dynamic landscape where traditional practices coexist with modern technologies. The thesis emphasizes the importance of integrating practical, hands-on training into academic curricula to ensure that graduates can contribute effectively to Yangon’s industrial and infrastructural growth.</w:t>
      </w:r>
    </w:p>
    <w:bookmarkEnd w:id="20"/>
    <w:bookmarkStart w:id="21" w:name="literature-review"/>
    <w:p>
      <w:pPr>
        <w:pStyle w:val="Heading2"/>
      </w:pPr>
      <w:r>
        <w:t xml:space="preserve">Literature Review</w:t>
      </w:r>
    </w:p>
    <w:p>
      <w:pPr>
        <w:pStyle w:val="FirstParagraph"/>
      </w:pPr>
      <w:r>
        <w:t xml:space="preserve">The existing body of research on mechanical engineering in Myanmar highlights a gap between theoretical education and industry demands. Studies conducted by the Department of Technical Education (DTE) in Yangon indicate that many graduates lack proficiency in computer-aided design (CAD), energy systems analysis, and sustainable manufacturing practices. Additionally, the absence of advanced laboratory facilities in many universities limits students’ exposure to modern engineering tools.</w:t>
      </w:r>
    </w:p>
    <w:p>
      <w:pPr>
        <w:pStyle w:val="BodyText"/>
      </w:pPr>
      <w:r>
        <w:t xml:space="preserve">Global case studies on urban development suggest that mechanical engineers play a pivotal role in designing resilient infrastructure and optimizing resource usage. For instance, cities like Singapore have leveraged mechanical engineering innovations to address urban heat islands and energy efficiency. This thesis draws parallels between these global strategies and the potential applications in Yangon.</w:t>
      </w:r>
    </w:p>
    <w:bookmarkEnd w:id="21"/>
    <w:bookmarkStart w:id="22" w:name="research-objectives"/>
    <w:p>
      <w:pPr>
        <w:pStyle w:val="Heading2"/>
      </w:pPr>
      <w:r>
        <w:t xml:space="preserve">Research Objectives</w:t>
      </w:r>
    </w:p>
    <w:p>
      <w:pPr>
        <w:pStyle w:val="FirstParagraph"/>
      </w:pPr>
      <w:r>
        <w:t xml:space="preserve">The primary objectives of this Undergraduate Thesis are as follows:</w:t>
      </w:r>
    </w:p>
    <w:p>
      <w:pPr>
        <w:numPr>
          <w:ilvl w:val="0"/>
          <w:numId w:val="1001"/>
        </w:numPr>
        <w:pStyle w:val="Compact"/>
      </w:pPr>
      <w:r>
        <w:t xml:space="preserve">To assess the current state of mechanical engineering education in Myanmar universities, with a focus on Yangon.</w:t>
      </w:r>
    </w:p>
    <w:p>
      <w:pPr>
        <w:numPr>
          <w:ilvl w:val="0"/>
          <w:numId w:val="1001"/>
        </w:numPr>
        <w:pStyle w:val="Compact"/>
      </w:pPr>
      <w:r>
        <w:t xml:space="preserve">To identify the key technological and infrastructural challenges faced by Yangon’s industries and communities.</w:t>
      </w:r>
    </w:p>
    <w:p>
      <w:pPr>
        <w:numPr>
          <w:ilvl w:val="0"/>
          <w:numId w:val="1001"/>
        </w:numPr>
        <w:pStyle w:val="Compact"/>
      </w:pPr>
      <w:r>
        <w:t xml:space="preserve">To propose a framework for integrating practical training, sustainable technologies, and local industry collaboration into mechanical engineering curricula.</w:t>
      </w:r>
    </w:p>
    <w:bookmarkEnd w:id="22"/>
    <w:bookmarkStart w:id="23" w:name="methodology"/>
    <w:p>
      <w:pPr>
        <w:pStyle w:val="Heading2"/>
      </w:pPr>
      <w:r>
        <w:t xml:space="preserve">Methodology</w:t>
      </w:r>
    </w:p>
    <w:p>
      <w:pPr>
        <w:pStyle w:val="FirstParagraph"/>
      </w:pPr>
      <w:r>
        <w:t xml:space="preserve">This thesis employs a mixed-methods approach, combining qualitative data from interviews with mechanical engineering faculty in Yangon and quantitative analysis of industry reports. Surveys were distributed to 50 undergraduate students at the University of Engineering and Technology (UET) in Yangon to gather insights on their training experiences. Additionally, case studies of local projects—such as the renovation of Yangon’s waste management system—were analyzed to identify gaps in mechanical engineering applications.</w:t>
      </w:r>
    </w:p>
    <w:p>
      <w:pPr>
        <w:pStyle w:val="BodyText"/>
      </w:pPr>
      <w:r>
        <w:t xml:space="preserve">Data collection was supplemented by reviewing academic papers published by the Myanmar Institute of Engineers (MIE) and industry whitepapers from Yangon-based manufacturing firms. The findings were synthesized to propose actionable recommendations for improving mechanical engineering education and practice in the region.</w:t>
      </w:r>
    </w:p>
    <w:bookmarkEnd w:id="23"/>
    <w:bookmarkStart w:id="24" w:name="findings-and-analysis"/>
    <w:p>
      <w:pPr>
        <w:pStyle w:val="Heading2"/>
      </w:pPr>
      <w:r>
        <w:t xml:space="preserve">Findings and Analysis</w:t>
      </w:r>
    </w:p>
    <w:p>
      <w:pPr>
        <w:pStyle w:val="FirstParagraph"/>
      </w:pPr>
      <w:r>
        <w:t xml:space="preserve">The research reveals that while Mechanical Engineering programs in Yangon emphasize theoretical concepts, there is a significant disconnect with real-world applications. For example, many students lack exposure to renewable energy systems or advanced manufacturing techniques, which are critical for addressing Yangon’s energy shortages and industrial inefficiencies.</w:t>
      </w:r>
    </w:p>
    <w:p>
      <w:pPr>
        <w:pStyle w:val="BodyText"/>
      </w:pPr>
      <w:r>
        <w:t xml:space="preserve">Furthermore, the thesis identifies a shortage of skilled mechanical engineers in sectors such as transportation and construction. This gap is exacerbated by limited internship opportunities for students in local industries. However, emerging initiatives like the Yangon Smart City Project highlight growing interest in integrating modern engineering solutions to urban challenges.</w:t>
      </w:r>
    </w:p>
    <w:bookmarkEnd w:id="24"/>
    <w:bookmarkStart w:id="25" w:name="recommendations"/>
    <w:p>
      <w:pPr>
        <w:pStyle w:val="Heading2"/>
      </w:pPr>
      <w:r>
        <w:t xml:space="preserve">Recommendations</w:t>
      </w:r>
    </w:p>
    <w:p>
      <w:pPr>
        <w:pStyle w:val="FirstParagraph"/>
      </w:pPr>
      <w:r>
        <w:t xml:space="preserve">Based on the findings, this Undergraduate Thesis proposes several strategies to enhance mechanical engineering education and practice in Yangon:</w:t>
      </w:r>
    </w:p>
    <w:p>
      <w:pPr>
        <w:numPr>
          <w:ilvl w:val="0"/>
          <w:numId w:val="1002"/>
        </w:numPr>
        <w:pStyle w:val="Compact"/>
      </w:pPr>
      <w:r>
        <w:rPr>
          <w:bCs/>
          <w:b/>
        </w:rPr>
        <w:t xml:space="preserve">Curriculum Modernization:</w:t>
      </w:r>
      <w:r>
        <w:t xml:space="preserve"> </w:t>
      </w:r>
      <w:r>
        <w:t xml:space="preserve">Universities should incorporate modules on sustainable design, renewable energy systems, and automation into their Mechanical Engineering programs.</w:t>
      </w:r>
    </w:p>
    <w:p>
      <w:pPr>
        <w:numPr>
          <w:ilvl w:val="0"/>
          <w:numId w:val="1002"/>
        </w:numPr>
        <w:pStyle w:val="Compact"/>
      </w:pPr>
      <w:r>
        <w:rPr>
          <w:bCs/>
          <w:b/>
        </w:rPr>
        <w:t xml:space="preserve">Industry Collaboration:</w:t>
      </w:r>
      <w:r>
        <w:t xml:space="preserve"> </w:t>
      </w:r>
      <w:r>
        <w:t xml:space="preserve">Partnering with local firms to establish internship programs and joint research projects will ensure students gain practical experience relevant to Yangon’s industries.</w:t>
      </w:r>
    </w:p>
    <w:p>
      <w:pPr>
        <w:numPr>
          <w:ilvl w:val="0"/>
          <w:numId w:val="1002"/>
        </w:numPr>
        <w:pStyle w:val="Compact"/>
      </w:pPr>
      <w:r>
        <w:rPr>
          <w:bCs/>
          <w:b/>
        </w:rPr>
        <w:t xml:space="preserve">Infrastructure Investment:</w:t>
      </w:r>
      <w:r>
        <w:t xml:space="preserve"> </w:t>
      </w:r>
      <w:r>
        <w:t xml:space="preserve">Government and private sector stakeholders should invest in modern laboratory equipment and simulation tools for academic institutions in Yangon.</w:t>
      </w:r>
    </w:p>
    <w:p>
      <w:pPr>
        <w:numPr>
          <w:ilvl w:val="0"/>
          <w:numId w:val="1002"/>
        </w:numPr>
        <w:pStyle w:val="Compact"/>
      </w:pPr>
      <w:r>
        <w:rPr>
          <w:bCs/>
          <w:b/>
        </w:rPr>
        <w:t xml:space="preserve">Policy Advocacy:</w:t>
      </w:r>
      <w:r>
        <w:t xml:space="preserve"> </w:t>
      </w:r>
      <w:r>
        <w:t xml:space="preserve">Mechanical Engineering graduates should engage with policymakers to promote the adoption of energy-efficient technologies and sustainable infrastructure practices in Yangon.</w:t>
      </w:r>
    </w:p>
    <w:bookmarkEnd w:id="25"/>
    <w:bookmarkStart w:id="26" w:name="conclusion"/>
    <w:p>
      <w:pPr>
        <w:pStyle w:val="Heading2"/>
      </w:pPr>
      <w:r>
        <w:t xml:space="preserve">Conclusion</w:t>
      </w:r>
    </w:p>
    <w:p>
      <w:pPr>
        <w:pStyle w:val="FirstParagraph"/>
      </w:pPr>
      <w:r>
        <w:t xml:space="preserve">This Undergraduate Thesis underscores the transformative potential of Mechanical Engineers in shaping a sustainable future for Myanmar Yangon. By aligning academic training with local needs and fostering collaboration between education, industry, and government, mechanical engineering can become a cornerstone of Yangon’s development. The recommendations presented in this thesis aim to bridge the gap between theoretical knowledge and practical application, ensuring that future generations of Mechanical Engineers in Myanmar are equipped to address the unique challenges of their city.</w:t>
      </w:r>
    </w:p>
    <w:bookmarkEnd w:id="26"/>
    <w:bookmarkStart w:id="27" w:name="references"/>
    <w:p>
      <w:pPr>
        <w:pStyle w:val="Heading2"/>
      </w:pPr>
      <w:r>
        <w:t xml:space="preserve">References</w:t>
      </w:r>
    </w:p>
    <w:p>
      <w:pPr>
        <w:pStyle w:val="FirstParagraph"/>
      </w:pPr>
      <w:r>
        <w:t xml:space="preserve">Department of Technical Education (DTE), Myanmar. (2023). Annual Report on Engineering Education in Yangon.</w:t>
      </w:r>
    </w:p>
    <w:p>
      <w:pPr>
        <w:pStyle w:val="BodyText"/>
      </w:pPr>
      <w:r>
        <w:t xml:space="preserve">Myanmar Institute of Engineers (MIE). (2021). Challenges in Modernizing Mechanical Engineering Practices.</w:t>
      </w:r>
    </w:p>
    <w:p>
      <w:pPr>
        <w:pStyle w:val="BodyText"/>
      </w:pPr>
      <w:r>
        <w:t xml:space="preserve">University of Engineering and Technology, Yangon. (2024). Student Survey on Academic Programs.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Mechanical Engineering in Myanmar Yangon</dc:title>
  <dc:creator/>
  <dc:language>en</dc:language>
  <cp:keywords/>
  <dcterms:created xsi:type="dcterms:W3CDTF">2026-05-01T21:19:24Z</dcterms:created>
  <dcterms:modified xsi:type="dcterms:W3CDTF">2026-05-01T21:19:24Z</dcterms:modified>
</cp:coreProperties>
</file>

<file path=docProps/custom.xml><?xml version="1.0" encoding="utf-8"?>
<Properties xmlns="http://schemas.openxmlformats.org/officeDocument/2006/custom-properties" xmlns:vt="http://schemas.openxmlformats.org/officeDocument/2006/docPropsVTypes"/>
</file>