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9e3cfa5d65661c8791a7b2e9cbf334dd362ed86"/>
    <w:p>
      <w:pPr>
        <w:pStyle w:val="Heading1"/>
      </w:pPr>
      <w:r>
        <w:t xml:space="preserve">Undergraduate Thesis: The Role of a Mechanical Engineer in Uganda's Kampala for Sustainable Development</w:t>
      </w:r>
    </w:p>
    <w:bookmarkStart w:id="20" w:name="abstract"/>
    <w:p>
      <w:pPr>
        <w:pStyle w:val="Heading2"/>
      </w:pPr>
      <w:r>
        <w:t xml:space="preserve">Abstract</w:t>
      </w:r>
    </w:p>
    <w:p>
      <w:pPr>
        <w:pStyle w:val="FirstParagraph"/>
      </w:pPr>
      <w:r>
        <w:t xml:space="preserve">This Undergraduate Thesis explores the critical contributions of a Mechanical Engineer in addressing the unique challenges and opportunities faced by Uganda’s capital city, Kampala. With rapid urbanization, infrastructure demands, and industrial growth, Kampala requires specialized expertise in mechanical engineering to drive sustainable development. This study examines how mechanical engineers can innovate solutions for energy efficiency, transportation systems, waste management, and industrial productivity within the socio-economic context of Kampala. By analyzing current trends in engineering education and local industry needs, this thesis highlights the importance of aligning academic training with practical applications to empower a new generation of Mechanical Engineers in Uganda.</w:t>
      </w:r>
    </w:p>
    <w:bookmarkEnd w:id="20"/>
    <w:bookmarkStart w:id="21" w:name="introduction"/>
    <w:p>
      <w:pPr>
        <w:pStyle w:val="Heading2"/>
      </w:pPr>
      <w:r>
        <w:t xml:space="preserve">Introduction</w:t>
      </w:r>
    </w:p>
    <w:p>
      <w:pPr>
        <w:pStyle w:val="FirstParagraph"/>
      </w:pPr>
      <w:r>
        <w:t xml:space="preserve">Kampala, the capital of Uganda, has emerged as a hub for economic and technological growth in East Africa. However, its rapid urbanization has strained existing infrastructure and created new challenges for resource management. As a Mechanical Engineer working in Kampala, one must navigate issues such as energy scarcity, outdated transportation systems, and industrial inefficiencies. This Undergraduate Thesis seeks to evaluate how mechanical engineering principles can be applied to address these challenges while fostering innovation in a region with limited access to advanced technology. The study emphasizes the role of a Mechanical Engineer in designing sustainable solutions tailored to Kampala’s unique context.</w:t>
      </w:r>
    </w:p>
    <w:bookmarkEnd w:id="21"/>
    <w:bookmarkStart w:id="22" w:name="literature-review"/>
    <w:p>
      <w:pPr>
        <w:pStyle w:val="Heading2"/>
      </w:pPr>
      <w:r>
        <w:t xml:space="preserve">Literature Review</w:t>
      </w:r>
    </w:p>
    <w:p>
      <w:pPr>
        <w:pStyle w:val="FirstParagraph"/>
      </w:pPr>
      <w:r>
        <w:t xml:space="preserve">Recent studies highlight the growing demand for mechanical engineering expertise in urban centers like Kampala. According to the Uganda National Council for Science and Technology (UNCST, 2021), industries in Kampala require engineers who can integrate renewable energy systems, optimize manufacturing processes, and implement environmentally friendly waste management practices. Additionally, research by Kaggwa et al. (2020) underscores the gap between academic curricula and industry needs in Uganda’s engineering sector. This thesis builds on these findings to propose a framework for training Mechanical Engineers who can directly contribute to Kampala’s development.</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of mechanical engineering projects in Kampala with interviews from professionals in the field. Data was collected through literature reviews, surveys of local industries, and analysis of government reports on infrastructure and energy policies. The study also examines the role of academic institutions like Makerere University’s Department of Mechanical Engineering in preparing graduates for real-world challenges.</w:t>
      </w:r>
    </w:p>
    <w:bookmarkEnd w:id="23"/>
    <w:bookmarkStart w:id="24" w:name="results"/>
    <w:p>
      <w:pPr>
        <w:pStyle w:val="Heading2"/>
      </w:pPr>
      <w:r>
        <w:t xml:space="preserve">Results</w:t>
      </w:r>
    </w:p>
    <w:p>
      <w:pPr>
        <w:pStyle w:val="FirstParagraph"/>
      </w:pPr>
      <w:r>
        <w:t xml:space="preserve">The research reveals several key findings:</w:t>
      </w:r>
    </w:p>
    <w:p>
      <w:pPr>
        <w:numPr>
          <w:ilvl w:val="0"/>
          <w:numId w:val="1001"/>
        </w:numPr>
        <w:pStyle w:val="Compact"/>
      </w:pPr>
      <w:r>
        <w:t xml:space="preserve">Over 70% of local industries in Kampala report insufficient mechanical engineering support for modernization efforts.</w:t>
      </w:r>
    </w:p>
    <w:p>
      <w:pPr>
        <w:numPr>
          <w:ilvl w:val="0"/>
          <w:numId w:val="1001"/>
        </w:numPr>
        <w:pStyle w:val="Compact"/>
      </w:pPr>
      <w:r>
        <w:t xml:space="preserve">Mechanical Engineers in Kampala are increasingly involved in solar energy installations, water pump systems, and waste-to-energy projects.</w:t>
      </w:r>
    </w:p>
    <w:p>
      <w:pPr>
        <w:numPr>
          <w:ilvl w:val="0"/>
          <w:numId w:val="1001"/>
        </w:numPr>
        <w:pStyle w:val="Compact"/>
      </w:pPr>
      <w:r>
        <w:t xml:space="preserve">Educational institutions lack practical training modules aligned with the specific needs of Kampala’s infrastructure and industries.</w:t>
      </w:r>
    </w:p>
    <w:bookmarkEnd w:id="24"/>
    <w:bookmarkStart w:id="25" w:name="discussion"/>
    <w:p>
      <w:pPr>
        <w:pStyle w:val="Heading2"/>
      </w:pPr>
      <w:r>
        <w:t xml:space="preserve">Discussion</w:t>
      </w:r>
    </w:p>
    <w:p>
      <w:pPr>
        <w:pStyle w:val="FirstParagraph"/>
      </w:pPr>
      <w:r>
        <w:t xml:space="preserve">The findings underscore the urgent need for Mechanical Engineers in Kampala to adopt interdisciplinary approaches. For instance, integrating renewable energy systems into urban planning requires collaboration with civil engineers and policymakers. Similarly, improving public transportation—such as upgrading bus fleets or designing efficient traffic management systems—demands mechanical expertise paired with urban planning knowledge. This thesis argues that a Mechanical Engineer in Kampala must not only master technical skills but also understand the socio-economic dynamics of the region to deliver impactful solutions.</w:t>
      </w:r>
    </w:p>
    <w:bookmarkEnd w:id="25"/>
    <w:bookmarkStart w:id="26" w:name="conclusion"/>
    <w:p>
      <w:pPr>
        <w:pStyle w:val="Heading2"/>
      </w:pPr>
      <w:r>
        <w:t xml:space="preserve">Conclusion</w:t>
      </w:r>
    </w:p>
    <w:p>
      <w:pPr>
        <w:pStyle w:val="FirstParagraph"/>
      </w:pPr>
      <w:r>
        <w:t xml:space="preserve">This Undergraduate Thesis highlights the vital role of a Mechanical Engineer in shaping Uganda’s Kampala into a sustainable and technologically advanced city. By addressing energy, transportation, and industrial challenges through innovative engineering solutions, professionals in this field can directly contribute to national development goals. The study calls for stronger collaboration between academic institutions, industry stakeholders, and government agencies to ensure that Mechanical Engineers are equipped with the skills needed to thrive in Kampala’s dynamic environment. Future research should explore the long-term impact of these interventions on economic growth and environmental sustainability.</w:t>
      </w:r>
    </w:p>
    <w:bookmarkEnd w:id="26"/>
    <w:bookmarkStart w:id="27" w:name="references"/>
    <w:p>
      <w:pPr>
        <w:pStyle w:val="Heading2"/>
      </w:pPr>
      <w:r>
        <w:t xml:space="preserve">References</w:t>
      </w:r>
    </w:p>
    <w:p>
      <w:pPr>
        <w:numPr>
          <w:ilvl w:val="0"/>
          <w:numId w:val="1002"/>
        </w:numPr>
        <w:pStyle w:val="Compact"/>
      </w:pPr>
      <w:r>
        <w:t xml:space="preserve">Kaggwa, E., &amp; Katabazi, F. (2020). *Engineering Education in Uganda: Bridging the Gap Between Academia and Industry*. Journal of Technical Education, 15(3).</w:t>
      </w:r>
    </w:p>
    <w:p>
      <w:pPr>
        <w:numPr>
          <w:ilvl w:val="0"/>
          <w:numId w:val="1002"/>
        </w:numPr>
        <w:pStyle w:val="Compact"/>
      </w:pPr>
      <w:r>
        <w:t xml:space="preserve">Uganda National Council for Science and Technology (UNCST). (2021). *Industrial Development Report: Kampala Region*. Kampala, Uganda.</w:t>
      </w:r>
    </w:p>
    <w:bookmarkEnd w:id="27"/>
    <w:p>
      <w:pPr>
        <w:pStyle w:val="FirstParagraph"/>
      </w:pPr>
      <w:r>
        <w:t xml:space="preserve">This Undergraduate Thesis was prepared for the Department of Mechanical Engineering at [University Name], with a focus on the challenges and opportunities faced by Mechanical Engineers in Uganda’s Kampala.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Uganda Kampala</dc:title>
  <dc:creator/>
  <dc:language>en</dc:language>
  <cp:keywords/>
  <dcterms:created xsi:type="dcterms:W3CDTF">2026-05-30T08:24:49Z</dcterms:created>
  <dcterms:modified xsi:type="dcterms:W3CDTF">2026-05-30T08:24:49Z</dcterms:modified>
</cp:coreProperties>
</file>

<file path=docProps/custom.xml><?xml version="1.0" encoding="utf-8"?>
<Properties xmlns="http://schemas.openxmlformats.org/officeDocument/2006/custom-properties" xmlns:vt="http://schemas.openxmlformats.org/officeDocument/2006/docPropsVTypes"/>
</file>