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7fabf11ee832360c8a558f76f216b1a2b89f8c4"/>
    <w:p>
      <w:pPr>
        <w:pStyle w:val="Heading1"/>
      </w:pPr>
      <w:r>
        <w:t xml:space="preserve">Undergraduate Thesis: The Contribution of Mechanical Engineers to Sustainable Urban Development in United Arab Emirates, Dubai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pivotal role of Mechanical Engineers in shaping the infrastructure and technological advancements of United Arab Emirates, Dubai. With a focus on sustainable development, energy efficiency, and innovation in construction, this document examines how Mechanical Engineers contribute to addressing the challenges of rapid urbanization and climate change. By analyzing case studies from Dubai’s real-world projects, this thesis highlights the interdisciplinary nature of Mechanical Engineering and its alignment with global sustainability goals while ensuring relevance to local contexts.</w:t>
      </w:r>
    </w:p>
    <w:bookmarkEnd w:id="20"/>
    <w:bookmarkStart w:id="21" w:name="introduction"/>
    <w:p>
      <w:pPr>
        <w:pStyle w:val="Heading2"/>
      </w:pPr>
      <w:r>
        <w:t xml:space="preserve">1. Introduction</w:t>
      </w:r>
    </w:p>
    <w:p>
      <w:pPr>
        <w:pStyle w:val="FirstParagraph"/>
      </w:pPr>
      <w:r>
        <w:t xml:space="preserve">The United Arab Emirates (UAE), particularly Dubai, has emerged as a global hub for innovation and infrastructure. As one of the fastest-growing cities in the world, Dubai faces unique challenges such as extreme temperatures, water scarcity, and high energy demand. Mechanical Engineers play a critical role in addressing these issues through advanced technologies like energy-efficient HVAC systems, renewable energy integration (e.g., solar power), and sustainable construction practices. This thesis aims to evaluate how Mechanical Engineers in Dubai are adapting their expertise to meet the demands of a modern metropolis while aligning with the UAE Vision 2021 objectives of sustainability, innovation, and economic diversification.</w:t>
      </w:r>
    </w:p>
    <w:bookmarkEnd w:id="21"/>
    <w:bookmarkStart w:id="22" w:name="literature-review"/>
    <w:p>
      <w:pPr>
        <w:pStyle w:val="Heading2"/>
      </w:pPr>
      <w:r>
        <w:t xml:space="preserve">2. Literature Review</w:t>
      </w:r>
    </w:p>
    <w:p>
      <w:pPr>
        <w:pStyle w:val="FirstParagraph"/>
      </w:pPr>
      <w:r>
        <w:t xml:space="preserve">Previous studies have emphasized the importance of Mechanical Engineering in urban development. For instance, research by Al-Maktoum et al. (2018) highlights the role of heat recovery systems in reducing energy consumption in Dubai’s commercial buildings. Similarly, a report by the Dubai Electricity and Water Authority (DEWA) underscores the need for mechanical engineers to integrate smart grids and cooling technologies to combat rising temperatures.</w:t>
      </w:r>
    </w:p>
    <w:p>
      <w:pPr>
        <w:pStyle w:val="BodyText"/>
      </w:pPr>
      <w:r>
        <w:t xml:space="preserve">Moreover, global trends such as Industry 4.0 and the Internet of Things (IoT) are being adopted in Dubai’s construction sector. Mechanical Engineers are tasked with designing systems that leverage AI-driven analytics for predictive maintenance and energy optimization. This aligns with the UAE’s broader vision to transition from oil dependency to a knowledge-based economy.</w:t>
      </w:r>
    </w:p>
    <w:bookmarkEnd w:id="22"/>
    <w:bookmarkStart w:id="23" w:name="research-objectives"/>
    <w:p>
      <w:pPr>
        <w:pStyle w:val="Heading2"/>
      </w:pPr>
      <w:r>
        <w:t xml:space="preserve">3. Research Objectives</w:t>
      </w:r>
    </w:p>
    <w:p>
      <w:pPr>
        <w:numPr>
          <w:ilvl w:val="0"/>
          <w:numId w:val="1001"/>
        </w:numPr>
        <w:pStyle w:val="Compact"/>
      </w:pPr>
      <w:r>
        <w:t xml:space="preserve">To analyze the role of Mechanical Engineers in Dubai’s sustainable development projects.</w:t>
      </w:r>
    </w:p>
    <w:p>
      <w:pPr>
        <w:numPr>
          <w:ilvl w:val="0"/>
          <w:numId w:val="1001"/>
        </w:numPr>
        <w:pStyle w:val="Compact"/>
      </w:pPr>
      <w:r>
        <w:t xml:space="preserve">To evaluate the impact of mechanical engineering innovations on energy efficiency in UAE cities.</w:t>
      </w:r>
    </w:p>
    <w:p>
      <w:pPr>
        <w:numPr>
          <w:ilvl w:val="0"/>
          <w:numId w:val="1001"/>
        </w:numPr>
        <w:pStyle w:val="Compact"/>
      </w:pPr>
      <w:r>
        <w:t xml:space="preserve">To propose strategies for integrating renewable energy systems in Dubai’s infrastructure, as per the United Arab Emirates’ environmental goals.</w:t>
      </w:r>
    </w:p>
    <w:bookmarkEnd w:id="23"/>
    <w:bookmarkStart w:id="24" w:name="methodology"/>
    <w:p>
      <w:pPr>
        <w:pStyle w:val="Heading2"/>
      </w:pPr>
      <w:r>
        <w:t xml:space="preserve">4. Methodology</w:t>
      </w:r>
    </w:p>
    <w:p>
      <w:pPr>
        <w:pStyle w:val="FirstParagraph"/>
      </w:pPr>
      <w:r>
        <w:t xml:space="preserve">This thesis employs a qualitative research methodology, combining case studies of Dubai’s infrastructure projects with interviews from practicing Mechanical Engineers and academic experts. Data was collected from primary sources (e.g., DEWA reports, construction project blueprints) and secondary sources (peer-reviewed journals, UAE government publications). The analysis focuses on how mechanical engineering principles are applied in real-world scenarios such as:</w:t>
      </w:r>
    </w:p>
    <w:p>
      <w:pPr>
        <w:numPr>
          <w:ilvl w:val="0"/>
          <w:numId w:val="1002"/>
        </w:numPr>
        <w:pStyle w:val="Compact"/>
      </w:pPr>
      <w:r>
        <w:t xml:space="preserve">Designing energy-efficient HVAC systems for skyscrapers like the Burj Khalifa.</w:t>
      </w:r>
    </w:p>
    <w:p>
      <w:pPr>
        <w:numPr>
          <w:ilvl w:val="0"/>
          <w:numId w:val="1002"/>
        </w:numPr>
        <w:pStyle w:val="Compact"/>
      </w:pPr>
      <w:r>
        <w:t xml:space="preserve">Implementing desalination technologies to address water scarcity.</w:t>
      </w:r>
    </w:p>
    <w:p>
      <w:pPr>
        <w:numPr>
          <w:ilvl w:val="0"/>
          <w:numId w:val="1002"/>
        </w:numPr>
        <w:pStyle w:val="Compact"/>
      </w:pPr>
      <w:r>
        <w:t xml:space="preserve">Developing renewable energy solutions, including solar power plants in Al Dhafra and Masdar City.</w:t>
      </w:r>
    </w:p>
    <w:bookmarkEnd w:id="24"/>
    <w:bookmarkStart w:id="25" w:name="X0bf7ca8f3c0c614f0d10ae6d044aea74660259b"/>
    <w:p>
      <w:pPr>
        <w:pStyle w:val="Heading2"/>
      </w:pPr>
      <w:r>
        <w:t xml:space="preserve">5. Case Study: Mechanical Engineering Innovations in Dubai</w:t>
      </w:r>
    </w:p>
    <w:p>
      <w:pPr>
        <w:pStyle w:val="FirstParagraph"/>
      </w:pPr>
      <w:r>
        <w:rPr>
          <w:bCs/>
          <w:b/>
        </w:rPr>
        <w:t xml:space="preserve">5.1 Burj Khalifa’s HVAC System</w:t>
      </w:r>
      <w:r>
        <w:br/>
      </w:r>
      <w:r>
        <w:t xml:space="preserve">The Burj Khalifa, the world’s tallest building, requires advanced mechanical systems to manage its climate control needs. Mechanical Engineers in Dubai have employed high-efficiency chillers and heat recovery systems to reduce energy consumption by over 30% compared to traditional designs.</w:t>
      </w:r>
    </w:p>
    <w:p>
      <w:pPr>
        <w:pStyle w:val="BodyText"/>
      </w:pPr>
      <w:r>
        <w:rPr>
          <w:bCs/>
          <w:b/>
        </w:rPr>
        <w:t xml:space="preserve">5.2 Solar Energy Integration in Masdar City</w:t>
      </w:r>
      <w:r>
        <w:br/>
      </w:r>
      <w:r>
        <w:t xml:space="preserve">Masdar City, a sustainability-focused urban development, showcases mechanical engineering innovations such as solar-powered microgrids and smart cooling networks. These projects demonstrate how Mechanical Engineers in the UAE are leading global efforts in renewable energy adoption.</w:t>
      </w:r>
    </w:p>
    <w:bookmarkEnd w:id="25"/>
    <w:bookmarkStart w:id="26" w:name="X06138082f84f06f15a65fd4475f75fb3934253c"/>
    <w:p>
      <w:pPr>
        <w:pStyle w:val="Heading2"/>
      </w:pPr>
      <w:r>
        <w:t xml:space="preserve">6. Challenges Faced by Mechanical Engineers in Dubai</w:t>
      </w:r>
    </w:p>
    <w:p>
      <w:pPr>
        <w:pStyle w:val="FirstParagraph"/>
      </w:pPr>
      <w:r>
        <w:t xml:space="preserve">Despite the opportunities, challenges persist. Extreme desert conditions require mechanical systems to operate reliably under high temperatures (up to 50°C) and dust accumulation. Additionally, the rapid pace of construction demands adaptability in design processes, while regulatory compliance with UAE safety standards adds complexity.</w:t>
      </w:r>
    </w:p>
    <w:bookmarkEnd w:id="26"/>
    <w:bookmarkStart w:id="27" w:name="recommendations"/>
    <w:p>
      <w:pPr>
        <w:pStyle w:val="Heading2"/>
      </w:pPr>
      <w:r>
        <w:t xml:space="preserve">7. Recommendations</w:t>
      </w:r>
    </w:p>
    <w:p>
      <w:pPr>
        <w:numPr>
          <w:ilvl w:val="0"/>
          <w:numId w:val="1003"/>
        </w:numPr>
        <w:pStyle w:val="Compact"/>
      </w:pPr>
      <w:r>
        <w:t xml:space="preserve">Encourage interdisciplinary collaboration between Mechanical Engineers and urban planners to optimize resource use in Dubai’s growth plans.</w:t>
      </w:r>
    </w:p>
    <w:p>
      <w:pPr>
        <w:numPr>
          <w:ilvl w:val="0"/>
          <w:numId w:val="1003"/>
        </w:numPr>
        <w:pStyle w:val="Compact"/>
      </w:pPr>
      <w:r>
        <w:t xml:space="preserve">Invest in research for advanced materials and cooling technologies tailored to the UAE climate.</w:t>
      </w:r>
    </w:p>
    <w:p>
      <w:pPr>
        <w:numPr>
          <w:ilvl w:val="0"/>
          <w:numId w:val="1003"/>
        </w:numPr>
        <w:pStyle w:val="Compact"/>
      </w:pPr>
      <w:r>
        <w:t xml:space="preserve">Promote education programs that align with the UAE’s National Innovation Strategy, emphasizing AI and sustainability.</w:t>
      </w:r>
    </w:p>
    <w:bookmarkEnd w:id="27"/>
    <w:bookmarkStart w:id="28" w:name="conclusion"/>
    <w:p>
      <w:pPr>
        <w:pStyle w:val="Heading2"/>
      </w:pPr>
      <w:r>
        <w:t xml:space="preserve">8. Conclusion</w:t>
      </w:r>
    </w:p>
    <w:p>
      <w:pPr>
        <w:pStyle w:val="FirstParagraph"/>
      </w:pPr>
      <w:r>
        <w:t xml:space="preserve">This Undergraduate Thesis underscores the indispensable role of Mechanical Engineers in shaping the future of United Arab Emirates, Dubai. By addressing challenges through innovation and sustainability, mechanical engineering contributes to achieving both local development goals and global environmental targets. As Dubai continues to grow, the expertise of Mechanical Engineers will remain central to its success as a model for smart cities worldwide.</w:t>
      </w:r>
    </w:p>
    <w:p>
      <w:pPr>
        <w:pStyle w:val="BodyText"/>
      </w:pPr>
      <w:r>
        <w:rPr>
          <w:bCs/>
          <w:b/>
        </w:rPr>
        <w:t xml:space="preserve">Keywords:</w:t>
      </w:r>
      <w:r>
        <w:t xml:space="preserve"> </w:t>
      </w:r>
      <w:r>
        <w:t xml:space="preserve">Mechanical Engineer, United Arab Emirates Dubai,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Mechanical Engineers in Sustainable Development of United Arab Emirates Dubai</dc:title>
  <dc:creator/>
  <dc:language>en</dc:language>
  <cp:keywords/>
  <dcterms:created xsi:type="dcterms:W3CDTF">2026-07-23T08:55:56Z</dcterms:created>
  <dcterms:modified xsi:type="dcterms:W3CDTF">2026-07-23T08:55:56Z</dcterms:modified>
</cp:coreProperties>
</file>

<file path=docProps/custom.xml><?xml version="1.0" encoding="utf-8"?>
<Properties xmlns="http://schemas.openxmlformats.org/officeDocument/2006/custom-properties" xmlns:vt="http://schemas.openxmlformats.org/officeDocument/2006/docPropsVTypes"/>
</file>