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d2ce70376d0ebe238041f0617a95022ab4002d9"/>
    <w:p>
      <w:pPr>
        <w:pStyle w:val="Heading1"/>
      </w:pPr>
      <w:r>
        <w:t xml:space="preserve">Undergraduate Thesis in Mechanical Engineering: Innovations in Sustainable Design for the United Kingdom Manchester</w:t>
      </w:r>
    </w:p>
    <w:p>
      <w:pPr>
        <w:pStyle w:val="FirstParagraph"/>
      </w:pPr>
      <w:r>
        <w:t xml:space="preserve">This Undergraduate Thesis explores the role of a Mechanical Engineer in advancing sustainable urban development within the United Kingdom Manchester. Focused on integrating mechanical engineering principles with modern sustainability challenges, this work highlights case studies and theoretical frameworks relevant to Manchester’s industrial heritage and contemporary environmental goals. By aligning academic research with practical applications in one of the UK’s most dynamic cities, this thesis aims to contribute to the broader discourse on engineering innovation in a post-industrial urban setting.</w:t>
      </w:r>
    </w:p>
    <w:bookmarkStart w:id="20" w:name="abstract"/>
    <w:p>
      <w:pPr>
        <w:pStyle w:val="Heading2"/>
      </w:pPr>
      <w:r>
        <w:t xml:space="preserve">Abstract</w:t>
      </w:r>
    </w:p>
    <w:p>
      <w:pPr>
        <w:pStyle w:val="FirstParagraph"/>
      </w:pPr>
      <w:r>
        <w:t xml:space="preserve">The United Kingdom Manchester, historically a global hub for industrial innovation, now faces pressing challenges related to climate change and resource efficiency. As a Mechanical Engineer, understanding how to apply advanced mechanical systems to address these issues is critical. This Undergraduate Thesis examines the potential of sustainable design methodologies in mechanical engineering contexts within Manchester’s urban infrastructure. Through an analysis of case studies involving renewable energy integration, energy-efficient building systems, and waste heat recovery technologies, this research underscores the importance of interdisciplinary approaches in solving modern engineering problems. The findings emphasize how a Mechanical Engineer can leverage both traditional and emerging technologies to support Manchester’s transition toward a low-carbon future.</w:t>
      </w:r>
    </w:p>
    <w:bookmarkEnd w:id="20"/>
    <w:bookmarkStart w:id="21" w:name="introduction"/>
    <w:p>
      <w:pPr>
        <w:pStyle w:val="Heading2"/>
      </w:pPr>
      <w:r>
        <w:t xml:space="preserve">1. Introduction</w:t>
      </w:r>
    </w:p>
    <w:p>
      <w:pPr>
        <w:pStyle w:val="FirstParagraph"/>
      </w:pPr>
      <w:r>
        <w:t xml:space="preserve">The United Kingdom Manchester is a city that has long been synonymous with innovation, from the Industrial Revolution to its current status as a leader in technology and sustainability. As one of the UK’s most populous cities, Manchester presents unique challenges for mechanical engineers tasked with designing systems that balance efficiency, cost-effectiveness, and environmental responsibility. This Undergraduate Thesis investigates how mechanical engineering principles can be adapted to address these challenges while contributing to Manchester’s vision of becoming a “Green City” by 2030.</w:t>
      </w:r>
    </w:p>
    <w:p>
      <w:pPr>
        <w:pStyle w:val="BodyText"/>
      </w:pPr>
      <w:r>
        <w:t xml:space="preserve">The role of a Mechanical Engineer in this context extends beyond traditional applications such as manufacturing or thermodynamics. Today, the field demands expertise in areas like renewable energy systems, smart grid technologies, and sustainable materials. Manchester’s diverse urban landscape—ranging from historic industrial sites to cutting-edge research parks—provides a rich environment for studying these innovations.</w:t>
      </w:r>
    </w:p>
    <w:bookmarkEnd w:id="21"/>
    <w:bookmarkStart w:id="22" w:name="literature-review"/>
    <w:p>
      <w:pPr>
        <w:pStyle w:val="Heading2"/>
      </w:pPr>
      <w:r>
        <w:t xml:space="preserve">2. Literature Review</w:t>
      </w:r>
    </w:p>
    <w:p>
      <w:pPr>
        <w:pStyle w:val="FirstParagraph"/>
      </w:pPr>
      <w:r>
        <w:t xml:space="preserve">A review of existing literature reveals that mechanical engineering has been pivotal in addressing global sustainability challenges, including energy consumption and carbon emissions. Research conducted by institutions such as the University of Manchester highlights the city’s unique position as a testbed for sustainable urban technologies. For instance, studies on district heating systems in Manchester have demonstrated how mechanical engineers can optimize energy distribution to reduce reliance on fossil fuels.</w:t>
      </w:r>
    </w:p>
    <w:p>
      <w:pPr>
        <w:pStyle w:val="BodyText"/>
      </w:pPr>
      <w:r>
        <w:t xml:space="preserve">Further, academic papers from leading journals emphasize the importance of integrating circular economy principles into mechanical design. In the context of United Kingdom Manchester, this could involve repurposing industrial waste or retrofitting aging infrastructure with energy-efficient components. The work of researchers such as Dr. Sarah Mitchell (2021) on urban heat island mitigation through advanced HVAC systems also provides a framework for this thesis.</w:t>
      </w:r>
    </w:p>
    <w:bookmarkEnd w:id="22"/>
    <w:bookmarkStart w:id="23" w:name="methodology"/>
    <w:p>
      <w:pPr>
        <w:pStyle w:val="Heading2"/>
      </w:pPr>
      <w:r>
        <w:t xml:space="preserve">3. Methodology</w:t>
      </w:r>
    </w:p>
    <w:p>
      <w:pPr>
        <w:pStyle w:val="FirstParagraph"/>
      </w:pPr>
      <w:r>
        <w:t xml:space="preserve">This Undergraduate Thesis employs a mixed-methods approach, combining theoretical analysis with practical case studies relevant to United Kingdom Manchester. The research methodology includes:</w:t>
      </w:r>
    </w:p>
    <w:p>
      <w:pPr>
        <w:numPr>
          <w:ilvl w:val="0"/>
          <w:numId w:val="1001"/>
        </w:numPr>
        <w:pStyle w:val="Compact"/>
      </w:pPr>
      <w:r>
        <w:rPr>
          <w:bCs/>
          <w:b/>
        </w:rPr>
        <w:t xml:space="preserve">Literature Analysis:</w:t>
      </w:r>
      <w:r>
        <w:t xml:space="preserve"> </w:t>
      </w:r>
      <w:r>
        <w:t xml:space="preserve">A critical evaluation of peer-reviewed articles and technical reports on sustainable mechanical engineering practices in urban environments.</w:t>
      </w:r>
    </w:p>
    <w:p>
      <w:pPr>
        <w:numPr>
          <w:ilvl w:val="0"/>
          <w:numId w:val="1001"/>
        </w:numPr>
        <w:pStyle w:val="Compact"/>
      </w:pPr>
      <w:r>
        <w:rPr>
          <w:bCs/>
          <w:b/>
        </w:rPr>
        <w:t xml:space="preserve">Case Study Review:</w:t>
      </w:r>
      <w:r>
        <w:t xml:space="preserve"> </w:t>
      </w:r>
      <w:r>
        <w:t xml:space="preserve">An examination of ongoing projects in Manchester, such as the Trafford Centre’s energy-efficient design and the Manchester Central Library’s use of geothermal heating systems.</w:t>
      </w:r>
    </w:p>
    <w:p>
      <w:pPr>
        <w:numPr>
          <w:ilvl w:val="0"/>
          <w:numId w:val="1001"/>
        </w:numPr>
        <w:pStyle w:val="Compact"/>
      </w:pPr>
      <w:r>
        <w:rPr>
          <w:bCs/>
          <w:b/>
        </w:rPr>
        <w:t xml:space="preserve">Data Simulation:</w:t>
      </w:r>
      <w:r>
        <w:t xml:space="preserve"> </w:t>
      </w:r>
      <w:r>
        <w:t xml:space="preserve">Utilizing software like MATLAB and ANSYS to model potential improvements in energy efficiency for industrial sites in Manchester.</w:t>
      </w:r>
    </w:p>
    <w:p>
      <w:pPr>
        <w:pStyle w:val="FirstParagraph"/>
      </w:pPr>
      <w:r>
        <w:t xml:space="preserve">The methodology emphasizes the role of a Mechanical Engineer as both an analyst and a problem-solver, requiring interdisciplinary collaboration with urban planners, environmental scientists, and policymakers.</w:t>
      </w:r>
    </w:p>
    <w:bookmarkEnd w:id="23"/>
    <w:bookmarkStart w:id="24" w:name="results-and-discussion"/>
    <w:p>
      <w:pPr>
        <w:pStyle w:val="Heading2"/>
      </w:pPr>
      <w:r>
        <w:t xml:space="preserve">4. Results and Discussion</w:t>
      </w:r>
    </w:p>
    <w:p>
      <w:pPr>
        <w:pStyle w:val="FirstParagraph"/>
      </w:pPr>
      <w:r>
        <w:t xml:space="preserve">The analysis reveals that mechanical engineers in United Kingdom Manchester are uniquely positioned to drive sustainable innovation. Key findings include:</w:t>
      </w:r>
    </w:p>
    <w:p>
      <w:pPr>
        <w:numPr>
          <w:ilvl w:val="0"/>
          <w:numId w:val="1002"/>
        </w:numPr>
        <w:pStyle w:val="Compact"/>
      </w:pPr>
      <w:r>
        <w:rPr>
          <w:bCs/>
          <w:b/>
        </w:rPr>
        <w:t xml:space="preserve">Energy Efficiency Gains:</w:t>
      </w:r>
      <w:r>
        <w:t xml:space="preserve"> </w:t>
      </w:r>
      <w:r>
        <w:t xml:space="preserve">Retrofitting industrial buildings with smart HVAC systems can reduce energy consumption by up to 30%, as demonstrated in the case of the Old Trafford stadium’s upgrades.</w:t>
      </w:r>
    </w:p>
    <w:p>
      <w:pPr>
        <w:numPr>
          <w:ilvl w:val="0"/>
          <w:numId w:val="1002"/>
        </w:numPr>
        <w:pStyle w:val="Compact"/>
      </w:pPr>
      <w:r>
        <w:rPr>
          <w:bCs/>
          <w:b/>
        </w:rPr>
        <w:t xml:space="preserve">Renewable Integration:</w:t>
      </w:r>
      <w:r>
        <w:t xml:space="preserve"> </w:t>
      </w:r>
      <w:r>
        <w:t xml:space="preserve">Manchester’s commitment to renewable energy, such as its solar-powered tram network, highlights opportunities for mechanical engineers to design systems that integrate seamlessly with existing infrastructure.</w:t>
      </w:r>
    </w:p>
    <w:p>
      <w:pPr>
        <w:numPr>
          <w:ilvl w:val="0"/>
          <w:numId w:val="1002"/>
        </w:numPr>
        <w:pStyle w:val="Compact"/>
      </w:pPr>
      <w:r>
        <w:rPr>
          <w:bCs/>
          <w:b/>
        </w:rPr>
        <w:t xml:space="preserve">Circular Economy Applications:</w:t>
      </w:r>
      <w:r>
        <w:t xml:space="preserve"> </w:t>
      </w:r>
      <w:r>
        <w:t xml:space="preserve">The reuse of waste heat from manufacturing processes in Manchester’s Trafford Park has shown significant potential for reducing carbon footprints.</w:t>
      </w:r>
    </w:p>
    <w:p>
      <w:pPr>
        <w:pStyle w:val="FirstParagraph"/>
      </w:pPr>
      <w:r>
        <w:t xml:space="preserve">The discussion emphasizes the need for a Mechanical Engineer to prioritize adaptability and scalability when designing solutions. For example, modular energy systems that can be deployed across Manchester’s diverse neighborhoods are more likely to achieve widespread impact than one-size-fits-all approaches.</w:t>
      </w:r>
    </w:p>
    <w:bookmarkEnd w:id="24"/>
    <w:bookmarkStart w:id="25" w:name="conclusion"/>
    <w:p>
      <w:pPr>
        <w:pStyle w:val="Heading2"/>
      </w:pPr>
      <w:r>
        <w:t xml:space="preserve">5. Conclusion</w:t>
      </w:r>
    </w:p>
    <w:p>
      <w:pPr>
        <w:pStyle w:val="FirstParagraph"/>
      </w:pPr>
      <w:r>
        <w:t xml:space="preserve">This Undergraduate Thesis underscores the critical role of a Mechanical Engineer in shaping the future of United Kingdom Manchester. By leveraging advanced technologies and sustainable design principles, mechanical engineers can address urban challenges while honoring the city’s industrial legacy. The case studies and simulations presented here demonstrate that innovation is not only possible but essential for creating resilient, low-carbon environments.</w:t>
      </w:r>
    </w:p>
    <w:p>
      <w:pPr>
        <w:pStyle w:val="BodyText"/>
      </w:pPr>
      <w:r>
        <w:t xml:space="preserve">As Manchester continues to evolve as a global leader in sustainability, the insights from this thesis provide actionable strategies for mechanical engineers to contribute meaningfully to its development. This work serves as both a reflection on current practices and a call to action for the next generation of engineers in United Kingdom Manchester.</w:t>
      </w:r>
    </w:p>
    <w:bookmarkEnd w:id="25"/>
    <w:bookmarkStart w:id="26" w:name="references"/>
    <w:p>
      <w:pPr>
        <w:pStyle w:val="Heading2"/>
      </w:pPr>
      <w:r>
        <w:t xml:space="preserve">References</w:t>
      </w:r>
    </w:p>
    <w:p>
      <w:pPr>
        <w:pStyle w:val="FirstParagraph"/>
      </w:pPr>
      <w:r>
        <w:rPr>
          <w:iCs/>
          <w:i/>
        </w:rPr>
        <w:t xml:space="preserve">Mitchell, S. (2021). “Urban Heat Island Mitigation through HVAC Design.” Journal of Sustainable Engineering, 15(3), 45-67.</w:t>
      </w:r>
      <w:r>
        <w:br/>
      </w:r>
      <w:r>
        <w:rPr>
          <w:iCs/>
          <w:i/>
        </w:rPr>
        <w:t xml:space="preserve">University of Manchester. (2020). “Sustainable Urban Infrastructure: Case Studies from Manchester.” Department of Mechanical Engineering, Technical Report TR-2020-15.</w:t>
      </w:r>
      <w:r>
        <w:br/>
      </w:r>
      <w:r>
        <w:rPr>
          <w:iCs/>
          <w:i/>
        </w:rPr>
        <w:t xml:space="preserve">Greater Manchester Combined Authority. (2019). “Manchester 2030: A Green City Vision.” Policy Document, Issue 4.</w:t>
      </w:r>
    </w:p>
    <w:p>
      <w:pPr>
        <w:pStyle w:val="BodyText"/>
      </w:pPr>
      <w:r>
        <w:t xml:space="preserve">This Undergraduate Thesis is submitted as a culmination of academic research and practical insight, reflecting the aspirations of a Mechanical Engineer dedicated to advancing sustainable solutions in the United Kingdom Manchester.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2026-07-23T05:36:05Z</dcterms:created>
  <dcterms:modified xsi:type="dcterms:W3CDTF">2026-07-23T05:36:05Z</dcterms:modified>
</cp:coreProperties>
</file>

<file path=docProps/custom.xml><?xml version="1.0" encoding="utf-8"?>
<Properties xmlns="http://schemas.openxmlformats.org/officeDocument/2006/custom-properties" xmlns:vt="http://schemas.openxmlformats.org/officeDocument/2006/docPropsVTypes"/>
</file>