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3" w:name="X6fe9e2945443fa7062b9acc699afeb99f1c6c66"/>
    <w:p>
      <w:pPr>
        <w:pStyle w:val="Heading1"/>
      </w:pPr>
      <w:r>
        <w:t xml:space="preserve">Undergraduate Thesis: The Role of Mechatronics Engineers in Algeria’s Industrial Development (Algiers)</w:t>
      </w:r>
    </w:p>
    <w:bookmarkStart w:id="20" w:name="introduction"/>
    <w:p>
      <w:pPr>
        <w:pStyle w:val="Heading2"/>
      </w:pPr>
      <w:r>
        <w:t xml:space="preserve">Introduction</w:t>
      </w:r>
    </w:p>
    <w:p>
      <w:pPr>
        <w:pStyle w:val="FirstParagraph"/>
      </w:pPr>
      <w:r>
        <w:t xml:space="preserve">This Undergraduate Thesis explores the significance of Mechatronics Engineering as a discipline in shaping Algeria’s industrial and technological future, with a particular focus on the capital city of Algiers. As one of North Africa’s largest urban centers, Algiers presents unique opportunities and challenges for Mechatronics Engineers aiming to contribute to national development. The thesis aims to analyze the current state of mechatronics education, industry demands, and emerging trends in Algeria’s engineering sector. By aligning academic programs with local economic needs, Mechatronics Engineers in Algeria can play a pivotal role in advancing automation, robotics, and smart technologies.</w:t>
      </w:r>
    </w:p>
    <w:bookmarkEnd w:id="20"/>
    <w:bookmarkStart w:id="21" w:name="objectives-of-the-thesis"/>
    <w:p>
      <w:pPr>
        <w:pStyle w:val="Heading2"/>
      </w:pPr>
      <w:r>
        <w:t xml:space="preserve">Objectives of the Thesis</w:t>
      </w:r>
    </w:p>
    <w:p>
      <w:pPr>
        <w:numPr>
          <w:ilvl w:val="0"/>
          <w:numId w:val="1001"/>
        </w:numPr>
        <w:pStyle w:val="Compact"/>
      </w:pPr>
      <w:r>
        <w:t xml:space="preserve">To evaluate the relevance of Mechatronics Engineering curricula offered at Algerian universities, particularly in Algiers.</w:t>
      </w:r>
    </w:p>
    <w:p>
      <w:pPr>
        <w:numPr>
          <w:ilvl w:val="0"/>
          <w:numId w:val="1001"/>
        </w:numPr>
        <w:pStyle w:val="Compact"/>
      </w:pPr>
      <w:r>
        <w:t xml:space="preserve">To identify challenges faced by Mechatronics Engineers in Algeria, including resource limitations and industry gaps.</w:t>
      </w:r>
    </w:p>
    <w:p>
      <w:pPr>
        <w:numPr>
          <w:ilvl w:val="0"/>
          <w:numId w:val="1001"/>
        </w:numPr>
        <w:pStyle w:val="Compact"/>
      </w:pPr>
      <w:r>
        <w:t xml:space="preserve">To propose strategies for enhancing collaboration between academia, industry, and government stakeholders in Algiers.</w:t>
      </w:r>
    </w:p>
    <w:p>
      <w:pPr>
        <w:numPr>
          <w:ilvl w:val="0"/>
          <w:numId w:val="1001"/>
        </w:numPr>
        <w:pStyle w:val="Compact"/>
      </w:pPr>
      <w:r>
        <w:t xml:space="preserve">To highlight potential research areas and innovation opportunities for Mechatronics Engineers in the Algerian context.</w:t>
      </w:r>
    </w:p>
    <w:bookmarkEnd w:id="21"/>
    <w:bookmarkStart w:id="22" w:name="methodology"/>
    <w:p>
      <w:pPr>
        <w:pStyle w:val="Heading2"/>
      </w:pPr>
      <w:r>
        <w:t xml:space="preserve">Methodology</w:t>
      </w:r>
    </w:p>
    <w:p>
      <w:pPr>
        <w:pStyle w:val="FirstParagraph"/>
      </w:pPr>
      <w:r>
        <w:t xml:space="preserve">The research methodology adopted for this Undergraduate Thesis includes a combination of literature review, case studies, and interviews with professionals in Algiers. Data was collected from academic institutions, industry reports, and government publications to ensure the findings are representative of Algeria’s current landscape. The focus on Algiers is justified by its status as a hub for engineering education and industrial activity in the region.</w:t>
      </w:r>
    </w:p>
    <w:bookmarkEnd w:id="22"/>
    <w:bookmarkStart w:id="26" w:name="Xff393d533573493d90bf8ad957d94008ee46462"/>
    <w:p>
      <w:pPr>
        <w:pStyle w:val="Heading2"/>
      </w:pPr>
      <w:r>
        <w:t xml:space="preserve">Analysis of Mechatronics Engineering in Algeria</w:t>
      </w:r>
    </w:p>
    <w:bookmarkStart w:id="23" w:name="educational-framework"/>
    <w:p>
      <w:pPr>
        <w:pStyle w:val="Heading3"/>
      </w:pPr>
      <w:r>
        <w:t xml:space="preserve">Educational Framework</w:t>
      </w:r>
    </w:p>
    <w:p>
      <w:pPr>
        <w:pStyle w:val="FirstParagraph"/>
      </w:pPr>
      <w:r>
        <w:t xml:space="preserve">In Algeria, Mechatronics Engineering is taught at institutions such as the University of Science and Technology Houari Boumediene (USTHB) and the National Higher School of Mechanical Engineering (ENP) in Algiers. These programs integrate mechanical, electrical, and computer engineering disciplines to prepare students for careers in automation, robotics, and control systems. However, a gap exists between academic curricula and industry requirements, particularly in areas like industrial software tools (e.g., MATLAB/Simulink) and practical project-based learning.</w:t>
      </w:r>
    </w:p>
    <w:bookmarkEnd w:id="23"/>
    <w:bookmarkStart w:id="24" w:name="industry-challenges"/>
    <w:p>
      <w:pPr>
        <w:pStyle w:val="Heading3"/>
      </w:pPr>
      <w:r>
        <w:t xml:space="preserve">Industry Challenges</w:t>
      </w:r>
    </w:p>
    <w:p>
      <w:pPr>
        <w:pStyle w:val="FirstParagraph"/>
      </w:pPr>
      <w:r>
        <w:t xml:space="preserve">Despite Algeria’s rich oil and gas sector, the country faces challenges in adopting advanced mechatronic systems. Limited investment in automation, outdated infrastructure, and a shortage of skilled professionals hinder progress. Mechatronics Engineers in Algiers are often tasked with adapting foreign technologies to local conditions while addressing constraints such as limited access to cutting-edge equipment.</w:t>
      </w:r>
    </w:p>
    <w:bookmarkEnd w:id="24"/>
    <w:bookmarkStart w:id="25" w:name="opportunities-for-growth"/>
    <w:p>
      <w:pPr>
        <w:pStyle w:val="Heading3"/>
      </w:pPr>
      <w:r>
        <w:t xml:space="preserve">Opportunities for Growth</w:t>
      </w:r>
    </w:p>
    <w:p>
      <w:pPr>
        <w:pStyle w:val="FirstParagraph"/>
      </w:pPr>
      <w:r>
        <w:t xml:space="preserve">Recent initiatives by the Algerian government, such as the National Strategy for Industry and Innovation (2018-2025), emphasize modernization of industries. This presents opportunities for Mechatronics Engineers to contribute to sectors like renewable energy, smart agriculture, and manufacturing automation. Algiers’ proximity to Mediterranean trade routes further positions it as a regional center for technological innovation.</w:t>
      </w:r>
    </w:p>
    <w:bookmarkEnd w:id="25"/>
    <w:bookmarkEnd w:id="26"/>
    <w:bookmarkStart w:id="27" w:name="Xf88e8b0a293f5cfa40687651f529c6a679ea759"/>
    <w:p>
      <w:pPr>
        <w:pStyle w:val="Heading2"/>
      </w:pPr>
      <w:r>
        <w:t xml:space="preserve">Case Study: Mechatronics in Algiers’ Automotive Sector</w:t>
      </w:r>
    </w:p>
    <w:p>
      <w:pPr>
        <w:pStyle w:val="FirstParagraph"/>
      </w:pPr>
      <w:r>
        <w:t xml:space="preserve">A case study of the automotive industry in Algiers reveals the potential for Mechatronics Engineers to drive efficiency. For instance, local manufacturers are increasingly adopting robotic assembly lines to meet international standards. However, a shortage of engineers trained in mechatronic system integration has slowed adoption rates. This highlights the need for tailored training programs and partnerships between universities and industry stakeholders.</w:t>
      </w:r>
    </w:p>
    <w:bookmarkEnd w:id="27"/>
    <w:bookmarkStart w:id="28" w:name="X6f42e1346a82345cae960f7ded4d8c5cfeaad2e"/>
    <w:p>
      <w:pPr>
        <w:pStyle w:val="Heading2"/>
      </w:pPr>
      <w:r>
        <w:t xml:space="preserve">Challenges Faced by Mechatronics Engineers in Algeria</w:t>
      </w:r>
    </w:p>
    <w:p>
      <w:pPr>
        <w:pStyle w:val="FirstParagraph"/>
      </w:pPr>
      <w:r>
        <w:rPr>
          <w:bCs/>
          <w:b/>
        </w:rPr>
        <w:t xml:space="preserve">1. Resource Limitations:</w:t>
      </w:r>
      <w:r>
        <w:t xml:space="preserve"> </w:t>
      </w:r>
      <w:r>
        <w:t xml:space="preserve">Many Algerian institutions lack modern laboratories equipped with robotics kits, 3D printers, or simulation software, limiting hands-on learning opportunities for students.</w:t>
      </w:r>
      <w:r>
        <w:br/>
      </w:r>
      <w:r>
        <w:rPr>
          <w:bCs/>
          <w:b/>
        </w:rPr>
        <w:t xml:space="preserve">2. Industry-Academia Mismatch:</w:t>
      </w:r>
      <w:r>
        <w:t xml:space="preserve"> </w:t>
      </w:r>
      <w:r>
        <w:t xml:space="preserve">Academic programs often focus on theoretical concepts rather than practical applications relevant to Algeria’s industrial needs.</w:t>
      </w:r>
      <w:r>
        <w:br/>
      </w:r>
      <w:r>
        <w:rPr>
          <w:bCs/>
          <w:b/>
        </w:rPr>
        <w:t xml:space="preserve">3. Brain Drain:</w:t>
      </w:r>
      <w:r>
        <w:t xml:space="preserve"> </w:t>
      </w:r>
      <w:r>
        <w:t xml:space="preserve">Skilled engineers frequently migrate abroad due to better career prospects, exacerbating the shortage of qualified professionals in Algiers.</w:t>
      </w:r>
    </w:p>
    <w:bookmarkEnd w:id="28"/>
    <w:bookmarkStart w:id="29" w:name="potential-solutions-and-recommendations"/>
    <w:p>
      <w:pPr>
        <w:pStyle w:val="Heading2"/>
      </w:pPr>
      <w:r>
        <w:t xml:space="preserve">Potential Solutions and Recommendations</w:t>
      </w:r>
    </w:p>
    <w:p>
      <w:pPr>
        <w:pStyle w:val="FirstParagraph"/>
      </w:pPr>
      <w:r>
        <w:t xml:space="preserve">To address these challenges, the thesis recommends:</w:t>
      </w:r>
      <w:r>
        <w:br/>
      </w:r>
      <w:r>
        <w:t xml:space="preserve">- Strengthening partnerships between Algerian universities and international institutions for joint research projects.</w:t>
      </w:r>
      <w:r>
        <w:br/>
      </w:r>
      <w:r>
        <w:t xml:space="preserve">- Establishing industry-sponsored labs in Algiers to provide students with real-world problem-solving experiences.</w:t>
      </w:r>
      <w:r>
        <w:br/>
      </w:r>
      <w:r>
        <w:t xml:space="preserve">- Advocating for government policies that incentivize domestic industries to invest in automation and mechatronic technologies.</w:t>
      </w:r>
    </w:p>
    <w:bookmarkEnd w:id="29"/>
    <w:bookmarkStart w:id="30" w:name="conclusion"/>
    <w:p>
      <w:pPr>
        <w:pStyle w:val="Heading2"/>
      </w:pPr>
      <w:r>
        <w:t xml:space="preserve">Conclusion</w:t>
      </w:r>
    </w:p>
    <w:p>
      <w:pPr>
        <w:pStyle w:val="FirstParagraph"/>
      </w:pPr>
      <w:r>
        <w:t xml:space="preserve">This Undergraduate Thesis underscores the critical role of Mechatronics Engineers in Algeria’s journey toward industrial modernization, particularly in Algiers. By bridging the gap between academic training and industry demands, these engineers can drive innovation in sectors ranging from energy to manufacturing. The recommendations outlined here aim to empower future Mechatronics Engineers in Algeria to contribute meaningfully to their nation’s development while aligning with global engineering standards.</w:t>
      </w:r>
    </w:p>
    <w:bookmarkEnd w:id="30"/>
    <w:bookmarkStart w:id="31" w:name="references"/>
    <w:p>
      <w:pPr>
        <w:pStyle w:val="Heading2"/>
      </w:pPr>
      <w:r>
        <w:t xml:space="preserve">References</w:t>
      </w:r>
    </w:p>
    <w:p>
      <w:pPr>
        <w:numPr>
          <w:ilvl w:val="0"/>
          <w:numId w:val="1002"/>
        </w:numPr>
        <w:pStyle w:val="Compact"/>
      </w:pPr>
      <w:r>
        <w:t xml:space="preserve">Ministry of Higher Education and Scientific Research, Algeria. (2023). National Strategy for Industry and Innovation.</w:t>
      </w:r>
    </w:p>
    <w:p>
      <w:pPr>
        <w:numPr>
          <w:ilvl w:val="0"/>
          <w:numId w:val="1002"/>
        </w:numPr>
        <w:pStyle w:val="Compact"/>
      </w:pPr>
      <w:r>
        <w:t xml:space="preserve">University of Science and Technology Houari Boumediene (USTHB). (n.d.). Mechatronics Engineering Curriculum.</w:t>
      </w:r>
    </w:p>
    <w:p>
      <w:pPr>
        <w:numPr>
          <w:ilvl w:val="0"/>
          <w:numId w:val="1002"/>
        </w:numPr>
        <w:pStyle w:val="Compact"/>
      </w:pPr>
      <w:r>
        <w:t xml:space="preserve">World Bank. (2021). Algeria: Industrial Development and Technological Transformation Report.</w:t>
      </w:r>
    </w:p>
    <w:bookmarkEnd w:id="31"/>
    <w:bookmarkStart w:id="32" w:name="appendix"/>
    <w:p>
      <w:pPr>
        <w:pStyle w:val="Heading2"/>
      </w:pPr>
      <w:r>
        <w:t xml:space="preserve">Appendix</w:t>
      </w:r>
    </w:p>
    <w:p>
      <w:pPr>
        <w:pStyle w:val="FirstParagraph"/>
      </w:pPr>
      <w:r>
        <w:rPr>
          <w:bCs/>
          <w:b/>
        </w:rPr>
        <w:t xml:space="preserve">Appendix A:</w:t>
      </w:r>
      <w:r>
        <w:t xml:space="preserve"> </w:t>
      </w:r>
      <w:r>
        <w:t xml:space="preserve">Sample Course Outline for a Mechatronics Engineering Program in Algeria.</w:t>
      </w:r>
      <w:r>
        <w:br/>
      </w:r>
      <w:r>
        <w:rPr>
          <w:bCs/>
          <w:b/>
        </w:rPr>
        <w:t xml:space="preserve">Appendix B:</w:t>
      </w:r>
      <w:r>
        <w:t xml:space="preserve"> </w:t>
      </w:r>
      <w:r>
        <w:t xml:space="preserve">Interview Transcripts with Industry Professionals in Algiers.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Mechatronics Engineering in Algeria (Algiers)</dc:title>
  <dc:creator/>
  <dc:language>en</dc:language>
  <cp:keywords/>
  <dcterms:created xsi:type="dcterms:W3CDTF">2026-07-15T01:39:50Z</dcterms:created>
  <dcterms:modified xsi:type="dcterms:W3CDTF">2026-07-15T01:39:50Z</dcterms:modified>
</cp:coreProperties>
</file>

<file path=docProps/custom.xml><?xml version="1.0" encoding="utf-8"?>
<Properties xmlns="http://schemas.openxmlformats.org/officeDocument/2006/custom-properties" xmlns:vt="http://schemas.openxmlformats.org/officeDocument/2006/docPropsVTypes"/>
</file>