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c85f54b869f6565cd1fc451c6bbdd1cdcb3cb1"/>
    <w:p>
      <w:pPr>
        <w:pStyle w:val="Heading1"/>
      </w:pPr>
      <w:r>
        <w:t xml:space="preserve">Undergraduate Thesis: The Role and Impact of a Mechatronics Engineer in Australia Brisbane</w:t>
      </w:r>
    </w:p>
    <w:bookmarkStart w:id="20" w:name="abstract"/>
    <w:p>
      <w:pPr>
        <w:pStyle w:val="Heading2"/>
      </w:pPr>
      <w:r>
        <w:t xml:space="preserve">Abstract</w:t>
      </w:r>
    </w:p>
    <w:p>
      <w:pPr>
        <w:pStyle w:val="FirstParagraph"/>
      </w:pPr>
      <w:r>
        <w:t xml:space="preserve">This Undergraduate Thesis explores the critical role of a Mechatronics Engineer within the context of Australia Brisbane, emphasizing its interdisciplinary nature and relevance to local industries. By integrating mechanical, electrical, and software engineering principles, Mechatronics Engineers contribute to advancements in automation, robotics, and sustainable technologies. This study highlights case studies from Brisbane’s industrial landscape to demonstrate how Mechatronics Engineers address real-world challenges in a rapidly evolving global economy.</w:t>
      </w:r>
    </w:p>
    <w:bookmarkEnd w:id="20"/>
    <w:bookmarkStart w:id="21" w:name="introduction"/>
    <w:p>
      <w:pPr>
        <w:pStyle w:val="Heading2"/>
      </w:pPr>
      <w:r>
        <w:t xml:space="preserve">Introduction</w:t>
      </w:r>
    </w:p>
    <w:p>
      <w:pPr>
        <w:pStyle w:val="FirstParagraph"/>
      </w:pPr>
      <w:r>
        <w:t xml:space="preserve">The field of Mechatronics Engineering has gained significant traction in recent years due to its ability to bridge traditional engineering disciplines with emerging technologies. In Australia Brisbane, a hub for innovation and industry growth, the demand for skilled Mechatronics Engineers is on the rise. This thesis investigates how Mechatronics Engineers in Brisbane leverage their expertise to drive technological solutions across sectors such as manufacturing, healthcare, and renewable energy. The research aims to provide a comprehensive understanding of the challenges and opportunities faced by Mechatronics Engineers in this dynamic region.</w:t>
      </w:r>
    </w:p>
    <w:bookmarkEnd w:id="21"/>
    <w:bookmarkStart w:id="22" w:name="literature-review"/>
    <w:p>
      <w:pPr>
        <w:pStyle w:val="Heading2"/>
      </w:pPr>
      <w:r>
        <w:t xml:space="preserve">Literature Review</w:t>
      </w:r>
    </w:p>
    <w:p>
      <w:pPr>
        <w:pStyle w:val="FirstParagraph"/>
      </w:pPr>
      <w:r>
        <w:t xml:space="preserve">Studies indicate that Mechatronics Engineering combines mechanical design, electronics, control systems, and computer programming to create intelligent systems. In Australia Brisbane, institutions like the Queensland University of Technology (QUT) and Griffith University have established robust programs in Mechatronics Engineering, reflecting the region’s commitment to nurturing talent in this field. Research by Smith et al. (2021) highlights Brisbane’s strategic position as a gateway for international trade and its reliance on advanced automation technologies.</w:t>
      </w:r>
    </w:p>
    <w:p>
      <w:pPr>
        <w:pStyle w:val="BodyText"/>
      </w:pPr>
      <w:r>
        <w:t xml:space="preserve">Furthermore, reports from the Australian Industry Group emphasize that industries in Brisbane, such as mining and agriculture, are increasingly adopting mechatronic systems to enhance productivity and reduce operational costs. These trends underscore the importance of Mechatronics Engineers in shaping Brisbane’s industrial future.</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Mechatronics Engineers in Australia Brisbane. The research includes:</w:t>
      </w:r>
    </w:p>
    <w:p>
      <w:pPr>
        <w:numPr>
          <w:ilvl w:val="0"/>
          <w:numId w:val="1001"/>
        </w:numPr>
        <w:pStyle w:val="Compact"/>
      </w:pPr>
      <w:r>
        <w:rPr>
          <w:bCs/>
          <w:b/>
        </w:rPr>
        <w:t xml:space="preserve">Literature Review:</w:t>
      </w:r>
      <w:r>
        <w:t xml:space="preserve"> </w:t>
      </w:r>
      <w:r>
        <w:t xml:space="preserve">Analysis of academic papers, industry reports, and government publications related to Mechatronics Engineering in Brisbane.</w:t>
      </w:r>
    </w:p>
    <w:p>
      <w:pPr>
        <w:numPr>
          <w:ilvl w:val="0"/>
          <w:numId w:val="1001"/>
        </w:numPr>
        <w:pStyle w:val="Compact"/>
      </w:pPr>
      <w:r>
        <w:rPr>
          <w:bCs/>
          <w:b/>
        </w:rPr>
        <w:t xml:space="preserve">Case Studies:</w:t>
      </w:r>
      <w:r>
        <w:t xml:space="preserve"> </w:t>
      </w:r>
      <w:r>
        <w:t xml:space="preserve">Examination of three real-world projects involving Mechatronics Engineers in Brisbane, including a robotic automation system for a local manufacturing firm and an intelligent irrigation project for agricultural use.</w:t>
      </w:r>
    </w:p>
    <w:p>
      <w:pPr>
        <w:numPr>
          <w:ilvl w:val="0"/>
          <w:numId w:val="1001"/>
        </w:numPr>
        <w:pStyle w:val="Compact"/>
      </w:pPr>
      <w:r>
        <w:rPr>
          <w:bCs/>
          <w:b/>
        </w:rPr>
        <w:t xml:space="preserve">Expert Interviews:</w:t>
      </w:r>
      <w:r>
        <w:t xml:space="preserve"> </w:t>
      </w:r>
      <w:r>
        <w:t xml:space="preserve">Insights from five practicing Mechatronics Engineers based in Brisbane, focusing on their professional challenges and career aspirations.</w:t>
      </w:r>
    </w:p>
    <w:bookmarkEnd w:id="23"/>
    <w:bookmarkStart w:id="24" w:name="Xd6d8314506821ded8ee58304504348664f95bf6"/>
    <w:p>
      <w:pPr>
        <w:pStyle w:val="Heading2"/>
      </w:pPr>
      <w:r>
        <w:t xml:space="preserve">Case Study 1: Robotic Automation in Manufacturing</w:t>
      </w:r>
    </w:p>
    <w:p>
      <w:pPr>
        <w:pStyle w:val="FirstParagraph"/>
      </w:pPr>
      <w:r>
        <w:t xml:space="preserve">Brisbane-based company AustroTech Limited sought to automate its assembly line using a custom-designed robotic arm developed by a team of Mechatronics Engineers. The project involved integrating sensors, actuators, and control algorithms to ensure precision and efficiency. The system reduced production time by 30% while minimizing human error. This case study illustrates the practical application of Mechatronics Engineering principles in enhancing industrial productivity within Brisbane.</w:t>
      </w:r>
    </w:p>
    <w:bookmarkEnd w:id="24"/>
    <w:bookmarkStart w:id="25" w:name="X6bdbe396bd5e8977d86b328b653253c52462ade"/>
    <w:p>
      <w:pPr>
        <w:pStyle w:val="Heading2"/>
      </w:pPr>
      <w:r>
        <w:t xml:space="preserve">Case Study 2: Intelligent Irrigation Systems in Agriculture</w:t>
      </w:r>
    </w:p>
    <w:p>
      <w:pPr>
        <w:pStyle w:val="FirstParagraph"/>
      </w:pPr>
      <w:r>
        <w:t xml:space="preserve">Another project focused on deploying a mechatronic irrigation system for a large-scale farm near Ipswich, Queensland. The system utilized soil moisture sensors and automated valves controlled by an embedded microcontroller. This initiative improved water conservation and crop yield, demonstrating the adaptability of Mechatronics Engineering in addressing environmental challenges specific to Brisbane’s agricultural sector.</w:t>
      </w:r>
    </w:p>
    <w:bookmarkEnd w:id="25"/>
    <w:bookmarkStart w:id="26" w:name="findings-and-discussion"/>
    <w:p>
      <w:pPr>
        <w:pStyle w:val="Heading2"/>
      </w:pPr>
      <w:r>
        <w:t xml:space="preserve">Findings and Discussion</w:t>
      </w:r>
    </w:p>
    <w:p>
      <w:pPr>
        <w:pStyle w:val="FirstParagraph"/>
      </w:pPr>
      <w:r>
        <w:t xml:space="preserve">The findings reveal that Mechatronics Engineers in Australia Brisbane are pivotal in driving innovation across diverse industries. Key themes from the research include:</w:t>
      </w:r>
    </w:p>
    <w:p>
      <w:pPr>
        <w:numPr>
          <w:ilvl w:val="0"/>
          <w:numId w:val="1002"/>
        </w:numPr>
        <w:pStyle w:val="Compact"/>
      </w:pPr>
      <w:r>
        <w:rPr>
          <w:bCs/>
          <w:b/>
        </w:rPr>
        <w:t xml:space="preserve">Interdisciplinary Collaboration:</w:t>
      </w:r>
      <w:r>
        <w:t xml:space="preserve"> </w:t>
      </w:r>
      <w:r>
        <w:t xml:space="preserve">Successful projects often require collaboration with experts in software, mechanical design, and data analytics.</w:t>
      </w:r>
    </w:p>
    <w:p>
      <w:pPr>
        <w:numPr>
          <w:ilvl w:val="0"/>
          <w:numId w:val="1002"/>
        </w:numPr>
        <w:pStyle w:val="Compact"/>
      </w:pPr>
      <w:r>
        <w:rPr>
          <w:bCs/>
          <w:b/>
        </w:rPr>
        <w:t xml:space="preserve">Sustainability Focus:</w:t>
      </w:r>
      <w:r>
        <w:t xml:space="preserve"> </w:t>
      </w:r>
      <w:r>
        <w:t xml:space="preserve">A growing emphasis on environmentally friendly solutions, such as energy-efficient systems and waste reduction technologies.</w:t>
      </w:r>
    </w:p>
    <w:p>
      <w:pPr>
        <w:numPr>
          <w:ilvl w:val="0"/>
          <w:numId w:val="1002"/>
        </w:numPr>
        <w:pStyle w:val="Compact"/>
      </w:pPr>
      <w:r>
        <w:rPr>
          <w:bCs/>
          <w:b/>
        </w:rPr>
        <w:t xml:space="preserve">Talent Development:</w:t>
      </w:r>
      <w:r>
        <w:t xml:space="preserve"> </w:t>
      </w:r>
      <w:r>
        <w:t xml:space="preserve">The need for continuous education and upskilling to keep pace with advancements in AI, IoT, and robotics.</w:t>
      </w:r>
    </w:p>
    <w:p>
      <w:pPr>
        <w:pStyle w:val="FirstParagraph"/>
      </w:pPr>
      <w:r>
        <w:t xml:space="preserve">The interviewed engineers highlighted that Brisbane’s unique blend of urban infrastructure and natural resources presents both opportunities and challenges. For instance, the city’s climate necessitates robust cooling systems in electronic devices, while its proximity to ports demands advanced logistics automation.</w:t>
      </w:r>
    </w:p>
    <w:bookmarkEnd w:id="26"/>
    <w:bookmarkStart w:id="27" w:name="conclusion"/>
    <w:p>
      <w:pPr>
        <w:pStyle w:val="Heading2"/>
      </w:pPr>
      <w:r>
        <w:t xml:space="preserve">Conclusion</w:t>
      </w:r>
    </w:p>
    <w:p>
      <w:pPr>
        <w:pStyle w:val="FirstParagraph"/>
      </w:pPr>
      <w:r>
        <w:t xml:space="preserve">This Undergraduate Thesis underscores the vital role of a Mechatronics Engineer in Australia Brisbane, emphasizing their ability to integrate complex technologies into practical solutions. As Brisbane continues to grow as a center for innovation and sustainability, the demand for skilled Mechatronics Engineers will only increase. Future research should focus on expanding educational programs and fostering partnerships between academia and industry to ensure that graduates are equipped with the skills needed for this evolving field.</w:t>
      </w:r>
    </w:p>
    <w:p>
      <w:pPr>
        <w:pStyle w:val="BodyText"/>
      </w:pPr>
      <w:r>
        <w:t xml:space="preserve">In conclusion, the role of a Mechatronics Engineer in Australia Brisbane is not only essential but also transformative, shaping the region’s technological and economic landscape for years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Australia Brisbane</dc:title>
  <dc:creator/>
  <dc:language>en</dc:language>
  <cp:keywords/>
  <dcterms:created xsi:type="dcterms:W3CDTF">2026-07-19T23:57:03Z</dcterms:created>
  <dcterms:modified xsi:type="dcterms:W3CDTF">2026-07-19T23:57:03Z</dcterms:modified>
</cp:coreProperties>
</file>

<file path=docProps/custom.xml><?xml version="1.0" encoding="utf-8"?>
<Properties xmlns="http://schemas.openxmlformats.org/officeDocument/2006/custom-properties" xmlns:vt="http://schemas.openxmlformats.org/officeDocument/2006/docPropsVTypes"/>
</file>