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12e35ca2c2b064099433ed180b909b29f1dd1fc"/>
    <w:p>
      <w:pPr>
        <w:pStyle w:val="Heading1"/>
      </w:pPr>
      <w:r>
        <w:t xml:space="preserve">Undergraduate Thesis on the Role of Mechatronics Engineer in Ethiopia, Addis Ababa</w:t>
      </w:r>
    </w:p>
    <w:bookmarkStart w:id="20" w:name="abstract"/>
    <w:p>
      <w:pPr>
        <w:pStyle w:val="Heading2"/>
      </w:pPr>
      <w:r>
        <w:t xml:space="preserve">Abstract</w:t>
      </w:r>
    </w:p>
    <w:p>
      <w:pPr>
        <w:pStyle w:val="FirstParagraph"/>
      </w:pPr>
      <w:r>
        <w:t xml:space="preserve">This Undergraduate Thesis explores the critical role of a Mechatronics Engineer in fostering technological advancement and industrial growth within Ethiopia's capital city, Addis Ababa. As Ethiopia emerges as a hub for innovation and development in Africa, the integration of mechatronic systems is essential to modernizing infrastructure, manufacturing processes, and sustainable energy solutions. This study evaluates the challenges faced by Mechatronics Engineers in Addis Ababa while emphasizing opportunities for interdisciplinary collaboration between academia, industry, and government stakeholders. The findings highlight how a Mechatronics Engineer's expertise can address Ethiopia's developmental needs through automation, precision engineering, and smart technologies.</w:t>
      </w:r>
    </w:p>
    <w:bookmarkEnd w:id="20"/>
    <w:bookmarkStart w:id="21" w:name="introduction"/>
    <w:p>
      <w:pPr>
        <w:pStyle w:val="Heading2"/>
      </w:pPr>
      <w:r>
        <w:t xml:space="preserve">1. Introduction</w:t>
      </w:r>
    </w:p>
    <w:p>
      <w:pPr>
        <w:pStyle w:val="FirstParagraph"/>
      </w:pPr>
      <w:r>
        <w:t xml:space="preserve">Ethiopia is experiencing rapid urbanization and industrialization, with Addis Ababa serving as the epicenter of innovation and economic activity. However, the city faces significant challenges in infrastructure development, energy efficiency, and technological adoption. The role of a Mechatronics Engineer becomes pivotal in this context due to their unique ability to integrate mechanical systems with electronics and software solutions. This thesis aims to analyze how Mechatronics Engineers can contribute to Ethiopia's growth by leveraging their skills in automation, robotics, and control systems.</w:t>
      </w:r>
    </w:p>
    <w:p>
      <w:pPr>
        <w:pStyle w:val="BodyText"/>
      </w:pPr>
      <w:r>
        <w:t xml:space="preserve">The study focuses on Addis Ababa as a case study because it is home to the Ethiopian Institute of Technology (EIT) and other higher education institutions that offer specialized programs in mechatronics. These institutions are instrumental in producing skilled professionals capable of addressing local challenges while aligning with global standards.</w:t>
      </w:r>
    </w:p>
    <w:bookmarkEnd w:id="21"/>
    <w:bookmarkStart w:id="22" w:name="literature-review"/>
    <w:p>
      <w:pPr>
        <w:pStyle w:val="Heading2"/>
      </w:pPr>
      <w:r>
        <w:t xml:space="preserve">2. Literature Review</w:t>
      </w:r>
    </w:p>
    <w:p>
      <w:pPr>
        <w:pStyle w:val="FirstParagraph"/>
      </w:pPr>
      <w:r>
        <w:t xml:space="preserve">The concept of mechatronics, a synergistic combination of mechanical engineering, electronics, and software engineering, has evolved significantly over the past few decades. In developing countries like Ethiopia, the application of mechatronic systems remains underexplored despite their potential to revolutionize industries such as agriculture, healthcare, and transportation.</w:t>
      </w:r>
    </w:p>
    <w:p>
      <w:pPr>
        <w:pStyle w:val="BodyText"/>
      </w:pPr>
      <w:r>
        <w:t xml:space="preserve">Studies on mechatronics in African contexts highlight the need for localized solutions tailored to Ethiopia's unique socio-economic environment. For instance, research conducted by Ethiopian universities emphasizes the importance of automation in small-scale manufacturing units within Addis Ababa. These studies underscore how a Mechatronics Engineer can design cost-effective systems to improve productivity and reduce manual labor.</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literature analysis, and expert interviews with Mechatronics Engineers in Addis Ababa. The methodology includes:</w:t>
      </w:r>
    </w:p>
    <w:p>
      <w:pPr>
        <w:numPr>
          <w:ilvl w:val="0"/>
          <w:numId w:val="1001"/>
        </w:numPr>
        <w:pStyle w:val="Compact"/>
      </w:pPr>
      <w:r>
        <w:rPr>
          <w:bCs/>
          <w:b/>
        </w:rPr>
        <w:t xml:space="preserve">Data Collection:</w:t>
      </w:r>
      <w:r>
        <w:t xml:space="preserve"> </w:t>
      </w:r>
      <w:r>
        <w:t xml:space="preserve">Surveys and interviews were conducted with professionals working in the mechatronics sector in Addis Ababa.</w:t>
      </w:r>
    </w:p>
    <w:p>
      <w:pPr>
        <w:numPr>
          <w:ilvl w:val="0"/>
          <w:numId w:val="1001"/>
        </w:numPr>
        <w:pStyle w:val="Compact"/>
      </w:pPr>
      <w:r>
        <w:rPr>
          <w:bCs/>
          <w:b/>
        </w:rPr>
        <w:t xml:space="preserve">Case Study Analysis:</w:t>
      </w:r>
      <w:r>
        <w:t xml:space="preserve"> </w:t>
      </w:r>
      <w:r>
        <w:t xml:space="preserve">Examination of existing projects, such as automated irrigation systems and smart grid solutions implemented by Ethiopian institutions.</w:t>
      </w:r>
    </w:p>
    <w:p>
      <w:pPr>
        <w:numPr>
          <w:ilvl w:val="0"/>
          <w:numId w:val="1001"/>
        </w:numPr>
        <w:pStyle w:val="Compact"/>
      </w:pPr>
      <w:r>
        <w:rPr>
          <w:bCs/>
          <w:b/>
        </w:rPr>
        <w:t xml:space="preserve">Literature Synthesis:</w:t>
      </w:r>
      <w:r>
        <w:t xml:space="preserve"> </w:t>
      </w:r>
      <w:r>
        <w:t xml:space="preserve">Review of academic papers and reports on mechatronics education and industrial applications in Ethiopia.</w:t>
      </w:r>
    </w:p>
    <w:bookmarkEnd w:id="23"/>
    <w:bookmarkStart w:id="24" w:name="Xf0d6254554a22d9663320c13dbc95662573b27e"/>
    <w:p>
      <w:pPr>
        <w:pStyle w:val="Heading2"/>
      </w:pPr>
      <w:r>
        <w:t xml:space="preserve">4. Key Challenges Faced by Mechatronics Engineers in Addis Ababa</w:t>
      </w:r>
    </w:p>
    <w:p>
      <w:pPr>
        <w:pStyle w:val="FirstParagraph"/>
      </w:pPr>
      <w:r>
        <w:t xml:space="preserve">Despite the growing demand for skilled Mechatronics Engineers, several challenges hinder their effective deployment:</w:t>
      </w:r>
    </w:p>
    <w:p>
      <w:pPr>
        <w:numPr>
          <w:ilvl w:val="0"/>
          <w:numId w:val="1002"/>
        </w:numPr>
        <w:pStyle w:val="Compact"/>
      </w:pPr>
      <w:r>
        <w:rPr>
          <w:bCs/>
          <w:b/>
        </w:rPr>
        <w:t xml:space="preserve">Limited Access to Advanced Tools:</w:t>
      </w:r>
      <w:r>
        <w:t xml:space="preserve"> </w:t>
      </w:r>
      <w:r>
        <w:t xml:space="preserve">Many institutions in Addis Ababa lack modern equipment for hands-on training and prototyping.</w:t>
      </w:r>
    </w:p>
    <w:p>
      <w:pPr>
        <w:numPr>
          <w:ilvl w:val="0"/>
          <w:numId w:val="1002"/>
        </w:numPr>
        <w:pStyle w:val="Compact"/>
      </w:pPr>
      <w:r>
        <w:rPr>
          <w:bCs/>
          <w:b/>
        </w:rPr>
        <w:t xml:space="preserve">Funding Constraints:</w:t>
      </w:r>
      <w:r>
        <w:t xml:space="preserve"> </w:t>
      </w:r>
      <w:r>
        <w:t xml:space="preserve">Private sector investment in mechatronic projects is minimal, limiting the scalability of solutions.</w:t>
      </w:r>
    </w:p>
    <w:p>
      <w:pPr>
        <w:numPr>
          <w:ilvl w:val="0"/>
          <w:numId w:val="1002"/>
        </w:numPr>
        <w:pStyle w:val="Compact"/>
      </w:pPr>
      <w:r>
        <w:rPr>
          <w:bCs/>
          <w:b/>
        </w:rPr>
        <w:t xml:space="preserve">Educational Gaps:</w:t>
      </w:r>
      <w:r>
        <w:t xml:space="preserve"> </w:t>
      </w:r>
      <w:r>
        <w:t xml:space="preserve">There is a mismatch between academic curricula and industry requirements, resulting in a skills gap for graduates.</w:t>
      </w:r>
    </w:p>
    <w:bookmarkEnd w:id="24"/>
    <w:bookmarkStart w:id="25" w:name="Xa4d580af1cad1b899642f92525b2f0081db1c61"/>
    <w:p>
      <w:pPr>
        <w:pStyle w:val="Heading2"/>
      </w:pPr>
      <w:r>
        <w:t xml:space="preserve">5. Opportunities for Mechatronics Engineers in Ethiopia</w:t>
      </w:r>
    </w:p>
    <w:p>
      <w:pPr>
        <w:pStyle w:val="FirstParagraph"/>
      </w:pPr>
      <w:r>
        <w:t xml:space="preserve">The Ethiopian government has prioritized technological innovation as part of its Vision 2025 plan. This presents an opportunity for Mechatronics Engineers to contribute to national goals such as:</w:t>
      </w:r>
    </w:p>
    <w:p>
      <w:pPr>
        <w:numPr>
          <w:ilvl w:val="0"/>
          <w:numId w:val="1003"/>
        </w:numPr>
        <w:pStyle w:val="Compact"/>
      </w:pPr>
      <w:r>
        <w:rPr>
          <w:bCs/>
          <w:b/>
        </w:rPr>
        <w:t xml:space="preserve">Smart Agriculture:</w:t>
      </w:r>
      <w:r>
        <w:t xml:space="preserve"> </w:t>
      </w:r>
      <w:r>
        <w:t xml:space="preserve">Designing automated irrigation systems and machinery for Ethiopia's agricultural sector.</w:t>
      </w:r>
    </w:p>
    <w:p>
      <w:pPr>
        <w:numPr>
          <w:ilvl w:val="0"/>
          <w:numId w:val="1003"/>
        </w:numPr>
        <w:pStyle w:val="Compact"/>
      </w:pPr>
      <w:r>
        <w:rPr>
          <w:bCs/>
          <w:b/>
        </w:rPr>
        <w:t xml:space="preserve">Renewable Energy Solutions:</w:t>
      </w:r>
      <w:r>
        <w:t xml:space="preserve"> </w:t>
      </w:r>
      <w:r>
        <w:t xml:space="preserve">Developing solar-powered and wind energy systems tailored for Addis Ababa's infrastructure needs.</w:t>
      </w:r>
    </w:p>
    <w:p>
      <w:pPr>
        <w:numPr>
          <w:ilvl w:val="0"/>
          <w:numId w:val="1003"/>
        </w:numPr>
        <w:pStyle w:val="Compact"/>
      </w:pPr>
      <w:r>
        <w:rPr>
          <w:bCs/>
          <w:b/>
        </w:rPr>
        <w:t xml:space="preserve">Educational Technology:</w:t>
      </w:r>
      <w:r>
        <w:t xml:space="preserve"> </w:t>
      </w:r>
      <w:r>
        <w:t xml:space="preserve">Collaborating with universities to create advanced mechatronic labs in Addis Ababa.</w:t>
      </w:r>
    </w:p>
    <w:bookmarkEnd w:id="25"/>
    <w:bookmarkStart w:id="26" w:name="X9ddde2b4ed3441399e16b6affda286f4c86e98b"/>
    <w:p>
      <w:pPr>
        <w:pStyle w:val="Heading2"/>
      </w:pPr>
      <w:r>
        <w:t xml:space="preserve">6. Case Study: Automation in Small-Scale Manufacturing</w:t>
      </w:r>
    </w:p>
    <w:p>
      <w:pPr>
        <w:pStyle w:val="FirstParagraph"/>
      </w:pPr>
      <w:r>
        <w:t xml:space="preserve">A notable example is the implementation of automated conveyor belts and sensors in small-scale textile factories within Addis Ababa. Mechatronics Engineers collaborated with local entrepreneurs to reduce production costs and improve efficiency. This project demonstrated how a Mechatronics Engineer can bridge the gap between traditional manufacturing practices and modern automation technologies.</w:t>
      </w:r>
    </w:p>
    <w:bookmarkEnd w:id="26"/>
    <w:bookmarkStart w:id="27" w:name="conclusion"/>
    <w:p>
      <w:pPr>
        <w:pStyle w:val="Heading2"/>
      </w:pPr>
      <w:r>
        <w:t xml:space="preserve">7. Conclusion</w:t>
      </w:r>
    </w:p>
    <w:p>
      <w:pPr>
        <w:pStyle w:val="FirstParagraph"/>
      </w:pPr>
      <w:r>
        <w:t xml:space="preserve">The role of a Mechatronics Engineer in Ethiopia, particularly in Addis Ababa, is indispensable for achieving sustainable industrial growth. This Undergraduate Thesis highlights the potential of mechatronic systems to address local challenges while aligning with global trends in automation and smart technologies. By addressing educational gaps and fostering public-private partnerships, Ethiopia can harness the expertise of Mechatronics Engineers to build a resilient and innovative economy.</w:t>
      </w:r>
    </w:p>
    <w:bookmarkEnd w:id="27"/>
    <w:bookmarkStart w:id="28" w:name="references"/>
    <w:p>
      <w:pPr>
        <w:pStyle w:val="Heading2"/>
      </w:pPr>
      <w:r>
        <w:t xml:space="preserve">References</w:t>
      </w:r>
    </w:p>
    <w:p>
      <w:pPr>
        <w:pStyle w:val="FirstParagraph"/>
      </w:pPr>
      <w:r>
        <w:t xml:space="preserve">• Ethiopian Institute of Technology (EIT) Reports on Mechatronics Education</w:t>
      </w:r>
      <w:r>
        <w:br/>
      </w:r>
      <w:r>
        <w:t xml:space="preserve">• Vision 2025: Ethiopia's National Development Strategy</w:t>
      </w:r>
      <w:r>
        <w:br/>
      </w:r>
      <w:r>
        <w:t xml:space="preserve">• Academic Journals on Mechatronic Applications in Developing Countries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Addis Ababa</w:t>
      </w:r>
      <w:r>
        <w:br/>
      </w:r>
      <w:r>
        <w:rPr>
          <w:bCs/>
          <w:b/>
        </w:rPr>
        <w:t xml:space="preserve">Appendix B:</w:t>
      </w:r>
      <w:r>
        <w:t xml:space="preserve"> </w:t>
      </w:r>
      <w:r>
        <w:t xml:space="preserve">Survey Questionnaire and Results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Ethiopia Addis Ababa</dc:title>
  <dc:creator/>
  <dc:language>en</dc:language>
  <cp:keywords/>
  <dcterms:created xsi:type="dcterms:W3CDTF">2026-07-19T07:21:51Z</dcterms:created>
  <dcterms:modified xsi:type="dcterms:W3CDTF">2026-07-19T07:21:51Z</dcterms:modified>
</cp:coreProperties>
</file>

<file path=docProps/custom.xml><?xml version="1.0" encoding="utf-8"?>
<Properties xmlns="http://schemas.openxmlformats.org/officeDocument/2006/custom-properties" xmlns:vt="http://schemas.openxmlformats.org/officeDocument/2006/docPropsVTypes"/>
</file>