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1e730477822c04b288f22c02bf10df19fd55e16"/>
    <w:p>
      <w:pPr>
        <w:pStyle w:val="Heading1"/>
      </w:pPr>
      <w:r>
        <w:t xml:space="preserve">Undergraduate Thesis: The Role of a Mechatronics Engineer in the Industrial and Technological Landscape of France Marseille</w:t>
      </w:r>
    </w:p>
    <w:bookmarkStart w:id="20" w:name="abstract"/>
    <w:p>
      <w:pPr>
        <w:pStyle w:val="Heading2"/>
      </w:pPr>
      <w:r>
        <w:t xml:space="preserve">Abstract</w:t>
      </w:r>
    </w:p>
    <w:p>
      <w:pPr>
        <w:pStyle w:val="FirstParagraph"/>
      </w:pPr>
      <w:r>
        <w:t xml:space="preserve">This Undergraduate Thesis explores the multifaceted role of a Mechatronics Engineer within the dynamic industrial and technological context of France Marseille. As an interdisciplinary field combining mechanical engineering, electrical engineering, and computer science, mechatronics is pivotal in driving innovation across sectors such as automation, robotics, and smart manufacturing. The thesis emphasizes how a Mechatronics Engineer contributes to the economic growth of Marseille by addressing challenges related to urbanization, sustainable development, and industrial modernization. Through case studies and theoretical frameworks tailored to Marseille’s unique socio-economic environment, this work underscores the importance of integrating advanced technologies with local industry needs.</w:t>
      </w:r>
    </w:p>
    <w:bookmarkEnd w:id="20"/>
    <w:bookmarkStart w:id="21" w:name="introduction"/>
    <w:p>
      <w:pPr>
        <w:pStyle w:val="Heading2"/>
      </w:pPr>
      <w:r>
        <w:t xml:space="preserve">Introduction</w:t>
      </w:r>
    </w:p>
    <w:p>
      <w:pPr>
        <w:pStyle w:val="FirstParagraph"/>
      </w:pPr>
      <w:r>
        <w:t xml:space="preserve">Marseille, a major port city in southern France, is a hub for trade, logistics, and industrial activity. The city's strategic location and diverse economic ecosystem make it an ideal environment for studying the practical applications of mechatronics engineering. A Mechatronics Engineer in Marseille must navigate a complex interplay between traditional industries—such as maritime and construction—and emerging technologies like artificial intelligence (AI), Internet of Things (IoT), and automation. This thesis investigates how a Mechatronics Engineer can bridge these domains to foster innovation while aligning with France’s national goals for green energy, digital transformation, and regional development.</w:t>
      </w:r>
    </w:p>
    <w:bookmarkEnd w:id="21"/>
    <w:bookmarkStart w:id="22" w:name="contextual-background"/>
    <w:p>
      <w:pPr>
        <w:pStyle w:val="Heading2"/>
      </w:pPr>
      <w:r>
        <w:t xml:space="preserve">Contextual Background</w:t>
      </w:r>
    </w:p>
    <w:p>
      <w:pPr>
        <w:pStyle w:val="FirstParagraph"/>
      </w:pPr>
      <w:r>
        <w:t xml:space="preserve">Mechatronics engineering is a rapidly evolving discipline that integrates mechanical systems with electronic control and software. In France, the field is supported by institutions such as École Centrale Marseille (ECM) and the University of Aix-Marseille, which provide specialized training for engineers. However, the application of mechatronics in real-world scenarios requires tailored approaches to address local challenges. Marseille’s industrial sector faces unique demands, including optimizing port operations through automated cranes and smart logistics systems, enhancing energy efficiency in manufacturing plants, and developing sustainable urban mobility solutions.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a Mechatronics Engineer in addressing industrial challenges specific to Marseille.</w:t>
      </w:r>
    </w:p>
    <w:p>
      <w:pPr>
        <w:numPr>
          <w:ilvl w:val="0"/>
          <w:numId w:val="1001"/>
        </w:numPr>
        <w:pStyle w:val="Compact"/>
      </w:pPr>
      <w:r>
        <w:t xml:space="preserve">To evaluate how mechatronic systems contribute to sustainable development in the region.</w:t>
      </w:r>
    </w:p>
    <w:p>
      <w:pPr>
        <w:numPr>
          <w:ilvl w:val="0"/>
          <w:numId w:val="1001"/>
        </w:numPr>
        <w:pStyle w:val="Compact"/>
      </w:pPr>
      <w:r>
        <w:t xml:space="preserve">To propose innovative solutions for integrating advanced technologies into Marseille’s existing infrastructure.</w:t>
      </w:r>
    </w:p>
    <w:bookmarkEnd w:id="23"/>
    <w:bookmarkStart w:id="24" w:name="theoretical-framework"/>
    <w:p>
      <w:pPr>
        <w:pStyle w:val="Heading2"/>
      </w:pPr>
      <w:r>
        <w:t xml:space="preserve">Theoretical Framework</w:t>
      </w:r>
    </w:p>
    <w:p>
      <w:pPr>
        <w:pStyle w:val="FirstParagraph"/>
      </w:pPr>
      <w:r>
        <w:t xml:space="preserve">Key concepts underpinning this thesis include:</w:t>
      </w:r>
    </w:p>
    <w:p>
      <w:pPr>
        <w:numPr>
          <w:ilvl w:val="0"/>
          <w:numId w:val="1002"/>
        </w:numPr>
        <w:pStyle w:val="Compact"/>
      </w:pPr>
      <w:r>
        <w:rPr>
          <w:bCs/>
          <w:b/>
        </w:rPr>
        <w:t xml:space="preserve">Control Systems:</w:t>
      </w:r>
      <w:r>
        <w:t xml:space="preserve"> </w:t>
      </w:r>
      <w:r>
        <w:t xml:space="preserve">The design and implementation of feedback mechanisms to manage mechanical and electrical components in real time.</w:t>
      </w:r>
    </w:p>
    <w:p>
      <w:pPr>
        <w:numPr>
          <w:ilvl w:val="0"/>
          <w:numId w:val="1002"/>
        </w:numPr>
        <w:pStyle w:val="Compact"/>
      </w:pPr>
      <w:r>
        <w:rPr>
          <w:bCs/>
          <w:b/>
        </w:rPr>
        <w:t xml:space="preserve">Sensors and Actuators:</w:t>
      </w:r>
      <w:r>
        <w:t xml:space="preserve"> </w:t>
      </w:r>
      <w:r>
        <w:t xml:space="preserve">The use of IoT-enabled devices to monitor industrial processes and automate decision-making.</w:t>
      </w:r>
    </w:p>
    <w:p>
      <w:pPr>
        <w:numPr>
          <w:ilvl w:val="0"/>
          <w:numId w:val="1002"/>
        </w:numPr>
        <w:pStyle w:val="Compact"/>
      </w:pPr>
      <w:r>
        <w:rPr>
          <w:bCs/>
          <w:b/>
        </w:rPr>
        <w:t xml:space="preserve">Embedded Systems:</w:t>
      </w:r>
      <w:r>
        <w:t xml:space="preserve"> </w:t>
      </w:r>
      <w:r>
        <w:t xml:space="preserve">The integration of microprocessors into machinery for tasks such as predictive maintenance and energy optimization.</w:t>
      </w:r>
    </w:p>
    <w:p>
      <w:pPr>
        <w:pStyle w:val="FirstParagraph"/>
      </w:pPr>
      <w:r>
        <w:t xml:space="preserve">In the context of Marseille, these concepts are applied to scenarios like optimizing port crane operations using AI-driven predictive maintenance or reducing carbon emissions in manufacturing through smart energy management systems.</w:t>
      </w:r>
    </w:p>
    <w:bookmarkEnd w:id="24"/>
    <w:bookmarkStart w:id="27" w:name="case-studies"/>
    <w:p>
      <w:pPr>
        <w:pStyle w:val="Heading2"/>
      </w:pPr>
      <w:r>
        <w:t xml:space="preserve">Case Studies</w:t>
      </w:r>
    </w:p>
    <w:bookmarkStart w:id="25" w:name="Xca1340ef6227993fc6e78f82407a1c585739156"/>
    <w:p>
      <w:pPr>
        <w:pStyle w:val="Heading3"/>
      </w:pPr>
      <w:r>
        <w:t xml:space="preserve">Case Study 1: Smart Port Automation in Marseille</w:t>
      </w:r>
    </w:p>
    <w:p>
      <w:pPr>
        <w:pStyle w:val="FirstParagraph"/>
      </w:pPr>
      <w:r>
        <w:t xml:space="preserve">Marseille’s port, one of the largest in Europe, relies heavily on automation to handle millions of containers annually. A Mechatronics Engineer would play a critical role in designing systems that integrate robotics, real-time data analytics, and sensor networks. For example, deploying autonomous cranes equipped with vision systems could reduce manual labor and improve efficiency. This aligns with France’s broader goals for decarbonizing its transport sector.</w:t>
      </w:r>
    </w:p>
    <w:bookmarkEnd w:id="25"/>
    <w:bookmarkStart w:id="26" w:name="X2630312a94c5a5c4a844e21abf213b79d1748cb"/>
    <w:p>
      <w:pPr>
        <w:pStyle w:val="Heading3"/>
      </w:pPr>
      <w:r>
        <w:t xml:space="preserve">Case Study 2: Sustainable Manufacturing in Marseille</w:t>
      </w:r>
    </w:p>
    <w:p>
      <w:pPr>
        <w:pStyle w:val="FirstParagraph"/>
      </w:pPr>
      <w:r>
        <w:t xml:space="preserve">Local manufacturers in Marseille are increasingly adopting Industry 4.0 technologies to meet environmental regulations and reduce operational costs. A Mechatronics Engineer might develop IoT-based monitoring systems to track energy consumption in production lines or implement robotic arms for precision tasks that minimize material waste.</w:t>
      </w:r>
    </w:p>
    <w:bookmarkEnd w:id="26"/>
    <w:bookmarkEnd w:id="27"/>
    <w:bookmarkStart w:id="28" w:name="challenges-and-opportunities"/>
    <w:p>
      <w:pPr>
        <w:pStyle w:val="Heading2"/>
      </w:pPr>
      <w:r>
        <w:t xml:space="preserve">Challenges and Opportunities</w:t>
      </w:r>
    </w:p>
    <w:p>
      <w:pPr>
        <w:pStyle w:val="FirstParagraph"/>
      </w:pPr>
      <w:r>
        <w:t xml:space="preserve">Mechatronics engineers in Marseille face unique challenges, including:</w:t>
      </w:r>
    </w:p>
    <w:p>
      <w:pPr>
        <w:numPr>
          <w:ilvl w:val="0"/>
          <w:numId w:val="1003"/>
        </w:numPr>
        <w:pStyle w:val="Compact"/>
      </w:pPr>
      <w:r>
        <w:rPr>
          <w:bCs/>
          <w:b/>
        </w:rPr>
        <w:t xml:space="preserve">Regulatory Compliance:</w:t>
      </w:r>
      <w:r>
        <w:t xml:space="preserve"> </w:t>
      </w:r>
      <w:r>
        <w:t xml:space="preserve">Adhering to stringent European Union (EU) standards for environmental impact and worker safety.</w:t>
      </w:r>
    </w:p>
    <w:p>
      <w:pPr>
        <w:numPr>
          <w:ilvl w:val="0"/>
          <w:numId w:val="1003"/>
        </w:numPr>
        <w:pStyle w:val="Compact"/>
      </w:pPr>
      <w:r>
        <w:rPr>
          <w:bCs/>
          <w:b/>
        </w:rPr>
        <w:t xml:space="preserve">Cultural Adaptation:</w:t>
      </w:r>
      <w:r>
        <w:t xml:space="preserve"> </w:t>
      </w:r>
      <w:r>
        <w:t xml:space="preserve">Collaborating with multidisciplinary teams in a city with a diverse industrial workforce.</w:t>
      </w:r>
    </w:p>
    <w:p>
      <w:pPr>
        <w:numPr>
          <w:ilvl w:val="0"/>
          <w:numId w:val="1003"/>
        </w:numPr>
        <w:pStyle w:val="Compact"/>
      </w:pPr>
      <w:r>
        <w:rPr>
          <w:bCs/>
          <w:b/>
        </w:rPr>
        <w:t xml:space="preserve">Tech-Industry Gaps:</w:t>
      </w:r>
      <w:r>
        <w:t xml:space="preserve"> </w:t>
      </w:r>
      <w:r>
        <w:t xml:space="preserve">Bridging the divide between academic research and practical implementation in traditional industries.</w:t>
      </w:r>
    </w:p>
    <w:p>
      <w:pPr>
        <w:pStyle w:val="FirstParagraph"/>
      </w:pPr>
      <w:r>
        <w:t xml:space="preserve">Despite these challenges, opportunities abound. Marseille’s focus on green technology and digital innovation provides fertile ground for mechatronics engineers to develop cutting-edge solutions that address both local and global needs.</w:t>
      </w:r>
    </w:p>
    <w:bookmarkEnd w:id="28"/>
    <w:bookmarkStart w:id="29" w:name="conclusion"/>
    <w:p>
      <w:pPr>
        <w:pStyle w:val="Heading2"/>
      </w:pPr>
      <w:r>
        <w:t xml:space="preserve">Conclusion</w:t>
      </w:r>
    </w:p>
    <w:p>
      <w:pPr>
        <w:pStyle w:val="FirstParagraph"/>
      </w:pPr>
      <w:r>
        <w:t xml:space="preserve">This Undergraduate Thesis highlights the indispensable role of a Mechatronics Engineer in shaping the future of industrial and technological development in France Marseille. By leveraging interdisciplinary knowledge and adapting to regional challenges, mechatronics engineers can drive innovation in sectors ranging from port automation to sustainable manufacturing. As Marseille continues to evolve as a European economic powerhouse, the contributions of mechatronics engineers will be pivotal in ensuring that technological advancements align with environmental sustainability and socio-economic growth.</w:t>
      </w:r>
    </w:p>
    <w:bookmarkEnd w:id="29"/>
    <w:bookmarkStart w:id="30" w:name="references"/>
    <w:p>
      <w:pPr>
        <w:pStyle w:val="Heading2"/>
      </w:pPr>
      <w:r>
        <w:t xml:space="preserve">References</w:t>
      </w:r>
    </w:p>
    <w:p>
      <w:pPr>
        <w:numPr>
          <w:ilvl w:val="0"/>
          <w:numId w:val="1004"/>
        </w:numPr>
        <w:pStyle w:val="Compact"/>
      </w:pPr>
      <w:r>
        <w:t xml:space="preserve">Ecole Centrale Marseille. (2023). *Mechatronics Engineering Curriculum*. [Online Resource]</w:t>
      </w:r>
    </w:p>
    <w:p>
      <w:pPr>
        <w:numPr>
          <w:ilvl w:val="0"/>
          <w:numId w:val="1004"/>
        </w:numPr>
        <w:pStyle w:val="Compact"/>
      </w:pPr>
      <w:r>
        <w:t xml:space="preserve">European Commission. (2023). *Industry 4.0 and Smart Manufacturing in the EU*. [Report]</w:t>
      </w:r>
    </w:p>
    <w:p>
      <w:pPr>
        <w:numPr>
          <w:ilvl w:val="0"/>
          <w:numId w:val="1004"/>
        </w:numPr>
        <w:pStyle w:val="Compact"/>
      </w:pPr>
      <w:r>
        <w:t xml:space="preserve">University of Aix-Marseille. (2023). *Sustainable Development in Coastal Cities*. [Case Study Report]</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Technical Diagrams of Mechatronic Systems in Marseille</w:t>
      </w:r>
      <w:r>
        <w:br/>
      </w:r>
      <w:r>
        <w:rPr>
          <w:bCs/>
          <w:b/>
        </w:rPr>
        <w:t xml:space="preserve">Appendix B:</w:t>
      </w:r>
      <w:r>
        <w:t xml:space="preserve"> </w:t>
      </w:r>
      <w:r>
        <w:t xml:space="preserve">Survey Data on Industrial Needs in Marseille</w:t>
      </w:r>
      <w:r>
        <w:br/>
      </w:r>
      <w:r>
        <w:rPr>
          <w:bCs/>
          <w:b/>
        </w:rPr>
        <w:t xml:space="preserve">Appendix C:</w:t>
      </w:r>
      <w:r>
        <w:t xml:space="preserve"> </w:t>
      </w:r>
      <w:r>
        <w:t xml:space="preserve">Interview Transcripts with Local Engineers and Industry Leaders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France Marseille</dc:title>
  <dc:creator/>
  <dc:language>en</dc:language>
  <cp:keywords/>
  <dcterms:created xsi:type="dcterms:W3CDTF">2026-07-20T19:42:51Z</dcterms:created>
  <dcterms:modified xsi:type="dcterms:W3CDTF">2026-07-20T19:42:51Z</dcterms:modified>
</cp:coreProperties>
</file>

<file path=docProps/custom.xml><?xml version="1.0" encoding="utf-8"?>
<Properties xmlns="http://schemas.openxmlformats.org/officeDocument/2006/custom-properties" xmlns:vt="http://schemas.openxmlformats.org/officeDocument/2006/docPropsVTypes"/>
</file>