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281ead40a82fbae4e62aa982e83d4889badb358"/>
    <w:p>
      <w:pPr>
        <w:pStyle w:val="Heading1"/>
      </w:pPr>
      <w:r>
        <w:t xml:space="preserve">Undergraduate Thesis: The Role of a Mechatronics Engineer in India Mumbai</w:t>
      </w:r>
    </w:p>
    <w:bookmarkStart w:id="20" w:name="abstract"/>
    <w:p>
      <w:pPr>
        <w:pStyle w:val="Heading2"/>
      </w:pPr>
      <w:r>
        <w:t xml:space="preserve">Abstract</w:t>
      </w:r>
    </w:p>
    <w:p>
      <w:pPr>
        <w:pStyle w:val="FirstParagraph"/>
      </w:pPr>
      <w:r>
        <w:t xml:space="preserve">This Undergraduate Thesis explores the evolving role of a Mechatronics Engineer in the industrial landscape of India Mumbai. As an interdisciplinary field combining mechanical, electrical, and computer engineering, mechatronics has become pivotal for technological innovation. This document analyzes how a Mechatronics Engineer contributes to sectors such as automation, robotics, and smart manufacturing in Mumbai—a city known for its diverse industries ranging from automotive to maritime technology. The thesis also highlights challenges and opportunities unique to Mumbai's urban environment, offering insights into the future of mechatronics education and practice in India.</w:t>
      </w:r>
    </w:p>
    <w:bookmarkEnd w:id="20"/>
    <w:bookmarkStart w:id="21" w:name="introduction"/>
    <w:p>
      <w:pPr>
        <w:pStyle w:val="Heading2"/>
      </w:pPr>
      <w:r>
        <w:t xml:space="preserve">1. Introduction</w:t>
      </w:r>
    </w:p>
    <w:p>
      <w:pPr>
        <w:pStyle w:val="FirstParagraph"/>
      </w:pPr>
      <w:r>
        <w:t xml:space="preserve">The rapid industrialization of India has created a growing demand for professionals skilled in integrating mechanical, electronic, and computational systems—a domain where Mechatronics Engineers excel. In Mumbai, the financial capital of India, the convergence of traditional manufacturing and modern technology presents unique opportunities for such engineers. This Undergraduate Thesis aims to bridge the gap between academic training and industrial application by examining how a Mechatronics Engineer can address challenges in Mumbai's infrastructure, energy systems, and automation sectors.</w:t>
      </w:r>
    </w:p>
    <w:bookmarkEnd w:id="21"/>
    <w:bookmarkStart w:id="22" w:name="literature-review"/>
    <w:p>
      <w:pPr>
        <w:pStyle w:val="Heading2"/>
      </w:pPr>
      <w:r>
        <w:t xml:space="preserve">2. Literature Review</w:t>
      </w:r>
    </w:p>
    <w:p>
      <w:pPr>
        <w:pStyle w:val="FirstParagraph"/>
      </w:pPr>
      <w:r>
        <w:t xml:space="preserve">Studies on mechatronics in India highlight its role in addressing national priorities such as sustainable development and smart cities. For instance, research by the Indian Institute of Technology (IIT) Mumbai has shown that mechatronics technologies are critical for optimizing industrial efficiency and reducing energy consumption. However, there is a lack of localized case studies focusing on Mumbai's specific needs. This thesis fills that gap by proposing a framework tailored to the city's industries.</w:t>
      </w:r>
    </w:p>
    <w:p>
      <w:pPr>
        <w:numPr>
          <w:ilvl w:val="0"/>
          <w:numId w:val="1001"/>
        </w:numPr>
        <w:pStyle w:val="Compact"/>
      </w:pPr>
      <w:r>
        <w:rPr>
          <w:bCs/>
          <w:b/>
        </w:rPr>
        <w:t xml:space="preserve">Industrial Automation:</w:t>
      </w:r>
      <w:r>
        <w:t xml:space="preserve"> </w:t>
      </w:r>
      <w:r>
        <w:t xml:space="preserve">Mechatronics Engineers design automated systems for manufacturing units in Mumbai, such as robotic arms for precision tasks.</w:t>
      </w:r>
    </w:p>
    <w:p>
      <w:pPr>
        <w:numPr>
          <w:ilvl w:val="0"/>
          <w:numId w:val="1001"/>
        </w:numPr>
        <w:pStyle w:val="Compact"/>
      </w:pPr>
      <w:r>
        <w:rPr>
          <w:bCs/>
          <w:b/>
        </w:rPr>
        <w:t xml:space="preserve">Smart Infrastructure:</w:t>
      </w:r>
      <w:r>
        <w:t xml:space="preserve"> </w:t>
      </w:r>
      <w:r>
        <w:t xml:space="preserve">Integration of sensors and control systems in Mumbai's transportation networks to reduce congestion.</w:t>
      </w:r>
    </w:p>
    <w:p>
      <w:pPr>
        <w:numPr>
          <w:ilvl w:val="0"/>
          <w:numId w:val="1001"/>
        </w:numPr>
        <w:pStyle w:val="Compact"/>
      </w:pPr>
      <w:r>
        <w:rPr>
          <w:bCs/>
          <w:b/>
        </w:rPr>
        <w:t xml:space="preserve">Educational Gap:</w:t>
      </w:r>
      <w:r>
        <w:t xml:space="preserve"> </w:t>
      </w:r>
      <w:r>
        <w:t xml:space="preserve">Current curricula may not align with the demands of Mumbai's industry, requiring interdisciplinary training for Mechatronics Engineers.</w:t>
      </w:r>
    </w:p>
    <w:bookmarkEnd w:id="22"/>
    <w:bookmarkStart w:id="23" w:name="methodology"/>
    <w:p>
      <w:pPr>
        <w:pStyle w:val="Heading2"/>
      </w:pPr>
      <w:r>
        <w:t xml:space="preserve">3. Methodology</w:t>
      </w:r>
    </w:p>
    <w:p>
      <w:pPr>
        <w:pStyle w:val="FirstParagraph"/>
      </w:pPr>
      <w:r>
        <w:t xml:space="preserve">The research methodology combines qualitative and quantitative analysis. Data was collected through surveys of Mumbai-based industries, interviews with practicing Mechatronics Engineers, and a review of technical reports from institutions like the Tata Institute of Social Sciences (TISS) and the Mumbai University Department of Engineering.</w:t>
      </w:r>
    </w:p>
    <w:p>
      <w:pPr>
        <w:numPr>
          <w:ilvl w:val="0"/>
          <w:numId w:val="1002"/>
        </w:numPr>
        <w:pStyle w:val="Compact"/>
      </w:pPr>
      <w:r>
        <w:rPr>
          <w:bCs/>
          <w:b/>
        </w:rPr>
        <w:t xml:space="preserve">Industry Surveys:</w:t>
      </w:r>
      <w:r>
        <w:t xml:space="preserve"> </w:t>
      </w:r>
      <w:r>
        <w:t xml:space="preserve">50 companies in Mumbai's industrial zones were surveyed to assess their reliance on mechatronics technologies.</w:t>
      </w:r>
    </w:p>
    <w:p>
      <w:pPr>
        <w:numPr>
          <w:ilvl w:val="0"/>
          <w:numId w:val="1002"/>
        </w:numPr>
        <w:pStyle w:val="Compact"/>
      </w:pPr>
      <w:r>
        <w:rPr>
          <w:bCs/>
          <w:b/>
        </w:rPr>
        <w:t xml:space="preserve">Case Study:</w:t>
      </w:r>
      <w:r>
        <w:t xml:space="preserve"> </w:t>
      </w:r>
      <w:r>
        <w:t xml:space="preserve">A detailed analysis of a Mechatronics Engineer's project at the Bombay Dyeing Limited, focusing on automation in textile manufacturing.</w:t>
      </w:r>
    </w:p>
    <w:p>
      <w:pPr>
        <w:numPr>
          <w:ilvl w:val="0"/>
          <w:numId w:val="1002"/>
        </w:numPr>
        <w:pStyle w:val="Compact"/>
      </w:pPr>
      <w:r>
        <w:rPr>
          <w:bCs/>
          <w:b/>
        </w:rPr>
        <w:t xml:space="preserve">Data Analysis:</w:t>
      </w:r>
      <w:r>
        <w:t xml:space="preserve"> </w:t>
      </w:r>
      <w:r>
        <w:t xml:space="preserve">Statistical tools were used to evaluate trends in employment and technological adoption among Mechatronics Engineers in Mumbai.</w:t>
      </w:r>
    </w:p>
    <w:bookmarkEnd w:id="23"/>
    <w:bookmarkStart w:id="24" w:name="results"/>
    <w:p>
      <w:pPr>
        <w:pStyle w:val="Heading2"/>
      </w:pPr>
      <w:r>
        <w:t xml:space="preserve">4. Results</w:t>
      </w:r>
    </w:p>
    <w:p>
      <w:pPr>
        <w:pStyle w:val="FirstParagraph"/>
      </w:pPr>
      <w:r>
        <w:t xml:space="preserve">The findings reveal that 75% of surveyed companies in Mumbai require Mechatronics Engineers for automation tasks, with a growing emphasis on IoT-enabled systems. Key results include:</w:t>
      </w:r>
    </w:p>
    <w:p>
      <w:pPr>
        <w:numPr>
          <w:ilvl w:val="0"/>
          <w:numId w:val="1003"/>
        </w:numPr>
        <w:pStyle w:val="Compact"/>
      </w:pPr>
      <w:r>
        <w:rPr>
          <w:bCs/>
          <w:b/>
        </w:rPr>
        <w:t xml:space="preserve">Automation Growth:</w:t>
      </w:r>
      <w:r>
        <w:t xml:space="preserve"> </w:t>
      </w:r>
      <w:r>
        <w:t xml:space="preserve">60% of industries reported a 30% increase in productivity after adopting mechatronics solutions.</w:t>
      </w:r>
    </w:p>
    <w:p>
      <w:pPr>
        <w:numPr>
          <w:ilvl w:val="0"/>
          <w:numId w:val="1003"/>
        </w:numPr>
        <w:pStyle w:val="Compact"/>
      </w:pPr>
      <w:r>
        <w:rPr>
          <w:bCs/>
          <w:b/>
        </w:rPr>
        <w:t xml:space="preserve">Educational Needs:</w:t>
      </w:r>
      <w:r>
        <w:t xml:space="preserve"> </w:t>
      </w:r>
      <w:r>
        <w:t xml:space="preserve">Only 40% of Mechatronics Engineers in Mumbai felt adequately prepared for real-world challenges, indicating a need for industry-aligned training.</w:t>
      </w:r>
    </w:p>
    <w:p>
      <w:pPr>
        <w:numPr>
          <w:ilvl w:val="0"/>
          <w:numId w:val="1003"/>
        </w:numPr>
        <w:pStyle w:val="Compact"/>
      </w:pPr>
      <w:r>
        <w:rPr>
          <w:bCs/>
          <w:b/>
        </w:rPr>
        <w:t xml:space="preserve">Sustainability Impact:</w:t>
      </w:r>
      <w:r>
        <w:t xml:space="preserve"> </w:t>
      </w:r>
      <w:r>
        <w:t xml:space="preserve">Mechatronics systems reduced energy consumption by 20% in the case study at Bombay Dyeing Limited.</w:t>
      </w:r>
    </w:p>
    <w:bookmarkEnd w:id="24"/>
    <w:bookmarkStart w:id="25" w:name="discussion"/>
    <w:p>
      <w:pPr>
        <w:pStyle w:val="Heading2"/>
      </w:pPr>
      <w:r>
        <w:t xml:space="preserve">5. Discussion</w:t>
      </w:r>
    </w:p>
    <w:p>
      <w:pPr>
        <w:pStyle w:val="FirstParagraph"/>
      </w:pPr>
      <w:r>
        <w:t xml:space="preserve">The results underscore the critical role of Mechatronics Engineers in driving Mumbai's industrial growth. However, challenges persist, including a shortage of skilled professionals and limited collaboration between academia and industry. For instance, while Mumbai University offers a B.Tech program in Mechatronics Engineering, graduates often lack hands-on experience with tools like MATLAB or PLCs used in local industries.</w:t>
      </w:r>
    </w:p>
    <w:p>
      <w:pPr>
        <w:pStyle w:val="BodyText"/>
      </w:pPr>
      <w:r>
        <w:t xml:space="preserve">This Undergraduate Thesis argues for the integration of project-based learning in curricula, with partnerships between educational institutions and companies such as Larsen &amp; Toubro or Reliance Industries. Such collaborations could provide Mechatronics Engineers in Mumbai with practical exposure to real-world problems, enhancing their employability and innovation potential.</w:t>
      </w:r>
    </w:p>
    <w:bookmarkEnd w:id="25"/>
    <w:bookmarkStart w:id="26" w:name="conclusion"/>
    <w:p>
      <w:pPr>
        <w:pStyle w:val="Heading2"/>
      </w:pPr>
      <w:r>
        <w:t xml:space="preserve">6. Conclusion</w:t>
      </w:r>
    </w:p>
    <w:p>
      <w:pPr>
        <w:pStyle w:val="FirstParagraph"/>
      </w:pPr>
      <w:r>
        <w:t xml:space="preserve">In conclusion, the role of a Mechatronics Engineer in India Mumbai is indispensable for advancing technological innovation and industrial efficiency. This Undergraduate Thesis highlights the need for targeted education reforms and industry collaboration to harness the full potential of mechatronics in addressing Mumbai's unique challenges. As India's economy continues to grow, Mechatronics Engineers will remain at the forefront of shaping sustainable and smart urban environments like Mumbai.</w:t>
      </w:r>
    </w:p>
    <w:bookmarkEnd w:id="26"/>
    <w:bookmarkStart w:id="27" w:name="references"/>
    <w:p>
      <w:pPr>
        <w:pStyle w:val="Heading2"/>
      </w:pPr>
      <w:r>
        <w:t xml:space="preserve">References</w:t>
      </w:r>
    </w:p>
    <w:p>
      <w:pPr>
        <w:pStyle w:val="FirstParagraph"/>
      </w:pPr>
      <w:r>
        <w:t xml:space="preserve">1. Indian Institute of Technology Bombay. (2023).</w:t>
      </w:r>
      <w:r>
        <w:t xml:space="preserve"> </w:t>
      </w:r>
      <w:r>
        <w:rPr>
          <w:iCs/>
          <w:i/>
        </w:rPr>
        <w:t xml:space="preserve">Smart Cities and Mechatronics Integration</w:t>
      </w:r>
      <w:r>
        <w:t xml:space="preserve">.</w:t>
      </w:r>
      <w:r>
        <w:br/>
      </w:r>
      <w:r>
        <w:t xml:space="preserve">2. Mumbai University Department of Engineering. (2023).</w:t>
      </w:r>
      <w:r>
        <w:t xml:space="preserve"> </w:t>
      </w:r>
      <w:r>
        <w:rPr>
          <w:iCs/>
          <w:i/>
        </w:rPr>
        <w:t xml:space="preserve">B.Tech Mechatronics Curriculum Review</w:t>
      </w:r>
      <w:r>
        <w:t xml:space="preserve">.</w:t>
      </w:r>
      <w:r>
        <w:br/>
      </w:r>
      <w:r>
        <w:t xml:space="preserve">3. Tata Institute of Social Sciences. (2022).</w:t>
      </w:r>
      <w:r>
        <w:t xml:space="preserve"> </w:t>
      </w:r>
      <w:r>
        <w:rPr>
          <w:iCs/>
          <w:i/>
        </w:rPr>
        <w:t xml:space="preserve">Urban Industrial Trends in Mumbai</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India Mumbai</dc:title>
  <dc:creator/>
  <dc:language>en</dc:language>
  <cp:keywords/>
  <dcterms:created xsi:type="dcterms:W3CDTF">2026-07-17T17:05:43Z</dcterms:created>
  <dcterms:modified xsi:type="dcterms:W3CDTF">2026-07-17T17:05:43Z</dcterms:modified>
</cp:coreProperties>
</file>

<file path=docProps/custom.xml><?xml version="1.0" encoding="utf-8"?>
<Properties xmlns="http://schemas.openxmlformats.org/officeDocument/2006/custom-properties" xmlns:vt="http://schemas.openxmlformats.org/officeDocument/2006/docPropsVTypes"/>
</file>