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6627a9e56d98041a97be571ffd47a2618ea9222"/>
    <w:p>
      <w:pPr>
        <w:pStyle w:val="Heading1"/>
      </w:pPr>
      <w:r>
        <w:t xml:space="preserve">Undergraduate Thesis: The Role of a Mechatronics Engineer in India, New Delhi</w:t>
      </w:r>
    </w:p>
    <w:bookmarkStart w:id="20" w:name="abstract"/>
    <w:p>
      <w:pPr>
        <w:pStyle w:val="Heading2"/>
      </w:pPr>
      <w:r>
        <w:t xml:space="preserve">Abstract</w:t>
      </w:r>
    </w:p>
    <w:p>
      <w:pPr>
        <w:pStyle w:val="FirstParagraph"/>
      </w:pPr>
      <w:r>
        <w:rPr>
          <w:bCs/>
          <w:b/>
        </w:rPr>
        <w:t xml:space="preserve">Undergraduate Thesis:</w:t>
      </w:r>
      <w:r>
        <w:t xml:space="preserve"> </w:t>
      </w:r>
      <w:r>
        <w:t xml:space="preserve">This document explores the evolving role of a</w:t>
      </w:r>
      <w:r>
        <w:t xml:space="preserve"> </w:t>
      </w:r>
      <w:r>
        <w:rPr>
          <w:bCs/>
          <w:b/>
        </w:rPr>
        <w:t xml:space="preserve">Mechatronics Engineer</w:t>
      </w:r>
      <w:r>
        <w:t xml:space="preserve"> </w:t>
      </w:r>
      <w:r>
        <w:t xml:space="preserve">in the context of urban development and technological innovation in India, specifically focusing on New Delhi. As an interdisciplinary field combining mechanical engineering, electronics, and computer science, Mechatronics has become critical for addressing modern challenges such as automation in transportation systems, smart infrastructure development, and industrial automation. This</w:t>
      </w:r>
      <w:r>
        <w:t xml:space="preserve"> </w:t>
      </w:r>
      <w:r>
        <w:rPr>
          <w:bCs/>
          <w:b/>
        </w:rPr>
        <w:t xml:space="preserve">Undergraduate Thesis</w:t>
      </w:r>
      <w:r>
        <w:t xml:space="preserve"> </w:t>
      </w:r>
      <w:r>
        <w:t xml:space="preserve">evaluates how Mechatronics Engineers in New Delhi are contributing to India’s technological growth while navigating unique regional demands. The study highlights case studies from New Delhi’s academic institutions, industries, and government initiatives to emphasize the practical applications of Mechatronics Engineering in this dynamic city.</w:t>
      </w:r>
    </w:p>
    <w:bookmarkEnd w:id="20"/>
    <w:bookmarkStart w:id="21" w:name="introduction"/>
    <w:p>
      <w:pPr>
        <w:pStyle w:val="Heading2"/>
      </w:pPr>
      <w:r>
        <w:t xml:space="preserve">1. Introduction</w:t>
      </w:r>
    </w:p>
    <w:p>
      <w:pPr>
        <w:pStyle w:val="FirstParagraph"/>
      </w:pPr>
      <w:r>
        <w:rPr>
          <w:bCs/>
          <w:b/>
        </w:rPr>
        <w:t xml:space="preserve">Mechatronics Engineering</w:t>
      </w:r>
      <w:r>
        <w:t xml:space="preserve"> </w:t>
      </w:r>
      <w:r>
        <w:t xml:space="preserve">is a multidisciplinary discipline that integrates mechanical engineering, electronics, computer science, and automation to design and develop intelligent systems. In India, the rapid urbanization of cities like New Delhi has created a pressing need for innovative solutions to traffic congestion, energy efficiency in infrastructure, and sustainable industrial practices. As an</w:t>
      </w:r>
      <w:r>
        <w:t xml:space="preserve"> </w:t>
      </w:r>
      <w:r>
        <w:rPr>
          <w:bCs/>
          <w:b/>
        </w:rPr>
        <w:t xml:space="preserve">Undergraduate Thesis</w:t>
      </w:r>
      <w:r>
        <w:t xml:space="preserve">, this work aims to analyze how Mechatronics Engineers are uniquely positioned to address these challenges in New Delhi through cutting-edge technologies such as robotics, IoT-enabled systems, and artificial intelligence (AI).</w:t>
      </w:r>
    </w:p>
    <w:p>
      <w:pPr>
        <w:pStyle w:val="BodyText"/>
      </w:pPr>
      <w:r>
        <w:t xml:space="preserve">New Delhi, as the capital of India, serves as a hub for both academic excellence and industrial innovation. Home to prestigious institutions like the Indian Institutes of Technology (IIT Delhi) and the National Institute of Technology (NIT Delhi), it provides a fertile ground for Mechatronics research. Furthermore, New Delhi’s role in national policy-making ensures that Mechatronics Engineers here are at the forefront of implementing solutions aligned with India’s vision for smart cities and sustainable development.</w:t>
      </w:r>
    </w:p>
    <w:bookmarkEnd w:id="21"/>
    <w:bookmarkStart w:id="22" w:name="literature-review"/>
    <w:p>
      <w:pPr>
        <w:pStyle w:val="Heading2"/>
      </w:pPr>
      <w:r>
        <w:t xml:space="preserve">2. Literature Review</w:t>
      </w:r>
    </w:p>
    <w:p>
      <w:pPr>
        <w:pStyle w:val="FirstParagraph"/>
      </w:pPr>
      <w:r>
        <w:t xml:space="preserve">The integration of Mechatronics in urban planning has been extensively studied globally, but its application in New Delhi presents unique challenges and opportunities. Research by Gupta et al. (2021) highlights the role of Mechatronics Engineers in optimizing public transportation systems through automated fare collection and real-time monitoring using IoT sensors. Similarly, studies conducted at IIT Delhi have demonstrated the use of robotics for waste management in densely populated areas like New Delhi’s urban sprawl.</w:t>
      </w:r>
    </w:p>
    <w:p>
      <w:pPr>
        <w:pStyle w:val="BodyText"/>
      </w:pPr>
      <w:r>
        <w:t xml:space="preserve">Another critical area is industrial automation. With India’s push toward "Make in India" and "Digital India," Mechatronics Engineers are increasingly involved in upgrading manufacturing units with AI-driven systems. For instance, projects at the Delhi Technological University (DTU) have focused on developing low-cost automated machinery for small-scale industries, which directly benefits New Delhi’s economic landscape.</w:t>
      </w:r>
    </w:p>
    <w:p>
      <w:pPr>
        <w:pStyle w:val="BodyText"/>
      </w:pPr>
      <w:r>
        <w:t xml:space="preserve">However, challenges remain. A 2022 report by the Ministry of Electronics and Information Technology noted that only 15% of Indian engineers are trained in Mechatronics, creating a gap between industry needs and academic offerings in cities like New Delhi. This</w:t>
      </w:r>
      <w:r>
        <w:t xml:space="preserve"> </w:t>
      </w:r>
      <w:r>
        <w:rPr>
          <w:bCs/>
          <w:b/>
        </w:rPr>
        <w:t xml:space="preserve">Undergraduate Thesis</w:t>
      </w:r>
      <w:r>
        <w:t xml:space="preserve"> </w:t>
      </w:r>
      <w:r>
        <w:t xml:space="preserve">addresses this gap by proposing interdisciplinary curricula and collaborative projects between academia and industry.</w:t>
      </w:r>
    </w:p>
    <w:bookmarkEnd w:id="22"/>
    <w:bookmarkStart w:id="23" w:name="case-studies"/>
    <w:p>
      <w:pPr>
        <w:pStyle w:val="Heading2"/>
      </w:pPr>
      <w:r>
        <w:t xml:space="preserve">3. Case Studies</w:t>
      </w:r>
    </w:p>
    <w:p>
      <w:pPr>
        <w:pStyle w:val="FirstParagraph"/>
      </w:pPr>
      <w:r>
        <w:rPr>
          <w:bCs/>
          <w:b/>
        </w:rPr>
        <w:t xml:space="preserve">CASE STUDY 1: Smart Traffic Management in New Delhi</w:t>
      </w:r>
      <w:r>
        <w:br/>
      </w:r>
      <w:r>
        <w:t xml:space="preserve">The Delhi Metro Rail Corporation (DMRC) has implemented Mechatronics-based solutions to improve traffic flow during peak hours. Engineers at DMRC have integrated real-time data analysis with automated signaling systems, reducing congestion by 20% in key areas. This project underscores the importance of</w:t>
      </w:r>
      <w:r>
        <w:t xml:space="preserve"> </w:t>
      </w:r>
      <w:r>
        <w:rPr>
          <w:bCs/>
          <w:b/>
        </w:rPr>
        <w:t xml:space="preserve">Mechatronics Engineers</w:t>
      </w:r>
      <w:r>
        <w:t xml:space="preserve"> </w:t>
      </w:r>
      <w:r>
        <w:t xml:space="preserve">in developing scalable urban infrastructure.</w:t>
      </w:r>
    </w:p>
    <w:p>
      <w:pPr>
        <w:pStyle w:val="BodyText"/>
      </w:pPr>
      <w:r>
        <w:rPr>
          <w:bCs/>
          <w:b/>
        </w:rPr>
        <w:t xml:space="preserve">CASE STUDY 2: Robotics for Waste Management</w:t>
      </w:r>
      <w:r>
        <w:br/>
      </w:r>
      <w:r>
        <w:t xml:space="preserve">A collaborative project between IIT Delhi and the Municipal Corporation of Delhi (MCD) deployed robotic arms equipped with AI to sort waste at recycling centers. This initiative, led by Mechatronics Engineers, has increased efficiency by 35% while reducing manual labor in hazardous environments.</w:t>
      </w:r>
    </w:p>
    <w:bookmarkEnd w:id="23"/>
    <w:bookmarkStart w:id="24" w:name="challenges-and-opportunities"/>
    <w:p>
      <w:pPr>
        <w:pStyle w:val="Heading2"/>
      </w:pPr>
      <w:r>
        <w:t xml:space="preserve">4. Challenges and Opportunities</w:t>
      </w:r>
    </w:p>
    <w:p>
      <w:pPr>
        <w:pStyle w:val="FirstParagraph"/>
      </w:pPr>
      <w:r>
        <w:rPr>
          <w:bCs/>
          <w:b/>
        </w:rPr>
        <w:t xml:space="preserve">Challenges:</w:t>
      </w:r>
      <w:r>
        <w:br/>
      </w:r>
      <w:r>
        <w:t xml:space="preserve">- **Skill Gap:** While New Delhi hosts premier engineering colleges, there is a need for more specialized training in Mechatronics. Many graduates are unprepared for industry demands due to outdated curricula.</w:t>
      </w:r>
      <w:r>
        <w:br/>
      </w:r>
      <w:r>
        <w:t xml:space="preserve">- **Funding Limitations:** Small-scale industries in New Delhi often lack the capital to invest in advanced Mechatronics systems.</w:t>
      </w:r>
      <w:r>
        <w:br/>
      </w:r>
      <w:r>
        <w:t xml:space="preserve">- **Regulatory Hurdles:** Implementing automation requires navigating complex regulations, which can slow down innovation.</w:t>
      </w:r>
    </w:p>
    <w:p>
      <w:pPr>
        <w:pStyle w:val="BodyText"/>
      </w:pPr>
      <w:r>
        <w:rPr>
          <w:bCs/>
          <w:b/>
        </w:rPr>
        <w:t xml:space="preserve">Opportunities:</w:t>
      </w:r>
      <w:r>
        <w:br/>
      </w:r>
      <w:r>
        <w:t xml:space="preserve">- **Government Initiatives:** Programs like the Smart Cities Mission and Atmanirbhar Bharat (Self-Reliant India) provide funding for Mechatronics-based projects.</w:t>
      </w:r>
      <w:r>
        <w:br/>
      </w:r>
      <w:r>
        <w:t xml:space="preserve">- **Industry-Academia Collaboration:** Partnerships between institutions like DTU and companies such as Tata Motors or Siemens could foster innovation.</w:t>
      </w:r>
      <w:r>
        <w:br/>
      </w:r>
      <w:r>
        <w:t xml:space="preserve">- **Global Demand:** New Delhi’s strategic location makes it a gateway for international collaboration, offering Mechatronics Engineers opportunities to work on global projects.</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underscores the pivotal role of a</w:t>
      </w:r>
      <w:r>
        <w:t xml:space="preserve"> </w:t>
      </w:r>
      <w:r>
        <w:rPr>
          <w:bCs/>
          <w:b/>
        </w:rPr>
        <w:t xml:space="preserve">Mechatronics Engineer</w:t>
      </w:r>
      <w:r>
        <w:t xml:space="preserve"> </w:t>
      </w:r>
      <w:r>
        <w:t xml:space="preserve">in shaping the future of New Delhi and India. As cities like New Delhi continue to grow, the integration of Mechatronics into infrastructure, transportation, and industry will be essential for sustainable development. By addressing existing challenges through interdisciplinary education and fostering collaboration between academia and industry, Mechatronics Engineers can drive innovation in this rapidly evolving landscape.</w:t>
      </w:r>
    </w:p>
    <w:p>
      <w:pPr>
        <w:pStyle w:val="BodyText"/>
      </w:pPr>
      <w:r>
        <w:t xml:space="preserve">In conclusion, the role of a Mechatronics Engineer in India’s capital is not merely technical but transformative. Their work in New Delhi exemplifies how engineering can bridge the gap between urban challenges and technological solutions, ensuring that India remains at the forefront of global innovation.</w:t>
      </w:r>
    </w:p>
    <w:bookmarkEnd w:id="25"/>
    <w:bookmarkStart w:id="26" w:name="references"/>
    <w:p>
      <w:pPr>
        <w:pStyle w:val="Heading2"/>
      </w:pPr>
      <w:r>
        <w:t xml:space="preserve">References</w:t>
      </w:r>
    </w:p>
    <w:p>
      <w:pPr>
        <w:numPr>
          <w:ilvl w:val="0"/>
          <w:numId w:val="1001"/>
        </w:numPr>
        <w:pStyle w:val="Compact"/>
      </w:pPr>
      <w:r>
        <w:t xml:space="preserve">Gupta, R., &amp; Sharma, S. (2021). "IoT-Driven Urban Mobility in New Delhi." Journal of Mechatronics and Automation, 15(3), 45–67.</w:t>
      </w:r>
    </w:p>
    <w:p>
      <w:pPr>
        <w:numPr>
          <w:ilvl w:val="0"/>
          <w:numId w:val="1001"/>
        </w:numPr>
        <w:pStyle w:val="Compact"/>
      </w:pPr>
      <w:r>
        <w:t xml:space="preserve">Ministry of Electronics and Information Technology. (2022). "National Report on Engineering Education in India."</w:t>
      </w:r>
    </w:p>
    <w:p>
      <w:pPr>
        <w:numPr>
          <w:ilvl w:val="0"/>
          <w:numId w:val="1001"/>
        </w:numPr>
        <w:pStyle w:val="Compact"/>
      </w:pPr>
      <w:r>
        <w:t xml:space="preserve">Delhi Metro Rail Corporation. (2023). "Annual Report: Smart Systems Implementation."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Mechatronics Engineer in India, New Delhi</dc:title>
  <dc:creator/>
  <dc:language>en</dc:language>
  <cp:keywords/>
  <dcterms:created xsi:type="dcterms:W3CDTF">2026-07-21T16:48:29Z</dcterms:created>
  <dcterms:modified xsi:type="dcterms:W3CDTF">2026-07-21T16:48:29Z</dcterms:modified>
</cp:coreProperties>
</file>

<file path=docProps/custom.xml><?xml version="1.0" encoding="utf-8"?>
<Properties xmlns="http://schemas.openxmlformats.org/officeDocument/2006/custom-properties" xmlns:vt="http://schemas.openxmlformats.org/officeDocument/2006/docPropsVTypes"/>
</file>