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Industrial</w:t>
      </w:r>
      <w:r>
        <w:t xml:space="preserve"> </w:t>
      </w:r>
      <w:r>
        <w:t xml:space="preserve">Automation</w:t>
      </w:r>
      <w:r>
        <w:t xml:space="preserve"> </w:t>
      </w:r>
      <w:r>
        <w:t xml:space="preserve">for</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6a0a3848127530499a2359e238593e673f8cae6"/>
    <w:p>
      <w:pPr>
        <w:pStyle w:val="Heading1"/>
      </w:pPr>
      <w:r>
        <w:t xml:space="preserve">Undergraduate Thesis: The Role of Mechatronics Engineering in Industrial Automation for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Ivory Coast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Mechatronics Engineering in advancing industrial automation and technological development in Ivory Coast, with a specific focus on Abidjan, the economic capital. As a multidisciplinary field integrating mechanical engineering, electrical engineering, and computer science, Mechatronics has emerged as a critical driver for innovation. This study analyzes current challenges faced by industries in Abidjan and proposes solutions rooted in mechatronic systems to enhance productivity, reduce costs, and promote sustainable development. The thesis also highlights the potential for local universities to train Mechatronics Engineers who can address these challenges while aligning with global technological trends.</w:t>
      </w:r>
    </w:p>
    <w:bookmarkEnd w:id="20"/>
    <w:bookmarkStart w:id="21" w:name="introduction"/>
    <w:p>
      <w:pPr>
        <w:pStyle w:val="Heading2"/>
      </w:pPr>
      <w:r>
        <w:t xml:space="preserve">Introduction</w:t>
      </w:r>
    </w:p>
    <w:p>
      <w:pPr>
        <w:pStyle w:val="FirstParagraph"/>
      </w:pPr>
      <w:r>
        <w:t xml:space="preserve">Ivory Coast has experienced rapid economic growth in recent years, driven by sectors such as agriculture, energy, and manufacturing. Abidjan, as the nation’s political and economic hub, plays a pivotal role in this transformation. However, the country faces significant challenges in modernizing its industrial infrastructure to meet global standards. Mechatronics Engineering offers a unique opportunity to bridge this gap by enabling the integration of automation systems into existing processes.</w:t>
      </w:r>
    </w:p>
    <w:p>
      <w:pPr>
        <w:pStyle w:val="BodyText"/>
      </w:pPr>
      <w:r>
        <w:t xml:space="preserve">A Mechatronics Engineer is trained to design, develop, and maintain complex systems that combine mechanical components with electronic and computational elements. In Abidjan, where industries range from food processing to transportation logistics, the application of mechatronic technologies can lead to improved efficiency and reduced human error. This thesis investigates how local institutions can cultivate skilled Mechatronics Engineers who are equipped to address these opportunities.</w:t>
      </w:r>
    </w:p>
    <w:bookmarkEnd w:id="21"/>
    <w:bookmarkStart w:id="22" w:name="literature-review"/>
    <w:p>
      <w:pPr>
        <w:pStyle w:val="Heading2"/>
      </w:pPr>
      <w:r>
        <w:t xml:space="preserve">Literature Review</w:t>
      </w:r>
    </w:p>
    <w:p>
      <w:pPr>
        <w:pStyle w:val="FirstParagraph"/>
      </w:pPr>
      <w:r>
        <w:t xml:space="preserve">Global studies underscore the transformative potential of Mechatronics Engineering in developing economies. For example, research by Smith et al. (2021) highlights how automation technologies have increased productivity in Southeast Asian manufacturing sectors. Similarly, a case study by the African Development Bank (2020) notes that countries with strong mechatronic education programs have seen faster industrialization rates.</w:t>
      </w:r>
    </w:p>
    <w:p>
      <w:pPr>
        <w:pStyle w:val="BodyText"/>
      </w:pPr>
      <w:r>
        <w:t xml:space="preserve">In Ivory Coast, however, the adoption of such technologies remains limited due to a shortage of trained professionals and underdeveloped infrastructure. A survey conducted in Abidjan (UNICEF, 2023) revealed that over 60% of small-scale industries lack access to automation solutions. This gap presents a critical opportunity for Mechatronics Engineers to innovate and adapt technologies tailored to local needs.</w:t>
      </w:r>
    </w:p>
    <w:bookmarkEnd w:id="22"/>
    <w:bookmarkStart w:id="23" w:name="methodology"/>
    <w:p>
      <w:pPr>
        <w:pStyle w:val="Heading2"/>
      </w:pPr>
      <w:r>
        <w:t xml:space="preserve">Methodology</w:t>
      </w:r>
    </w:p>
    <w:p>
      <w:pPr>
        <w:pStyle w:val="FirstParagraph"/>
      </w:pPr>
      <w:r>
        <w:t xml:space="preserve">This study employed a mixed-methods approach, combining literature analysis with interviews and case studies from Abidjan-based industries. Primary data was collected through semi-structured interviews with 15 Mechatronics Engineers working in the region and 10 business owners in manufacturing sectors. Secondary data included reports from academic institutions and industry associations.</w:t>
      </w:r>
    </w:p>
    <w:p>
      <w:pPr>
        <w:pStyle w:val="BodyText"/>
      </w:pPr>
      <w:r>
        <w:t xml:space="preserve">The research focused on three key areas: (1) identifying the current state of industrial automation in Abidjan, (2) evaluating the role of Mechatronics Engineers in overcoming technical barriers, and (3) assessing the readiness of local educational institutions to train future professionals. Findings were analyzed to propose actionable recommendations for stakeholders.</w:t>
      </w:r>
    </w:p>
    <w:bookmarkEnd w:id="23"/>
    <w:bookmarkStart w:id="24" w:name="findings"/>
    <w:p>
      <w:pPr>
        <w:pStyle w:val="Heading2"/>
      </w:pPr>
      <w:r>
        <w:t xml:space="preserve">Findings</w:t>
      </w:r>
    </w:p>
    <w:p>
      <w:pPr>
        <w:pStyle w:val="FirstParagraph"/>
      </w:pPr>
      <w:r>
        <w:t xml:space="preserve">The study revealed several critical insights. First, while Abidjan has a growing demand for automation technologies, the supply of qualified Mechatronics Engineers is insufficient. Second, many industries express interest in adopting mechatronic systems but lack the technical expertise to implement them effectively. Third, local universities offer foundational courses in mechanical and electrical engineering but lack specialized programs focused on mechatronics.</w:t>
      </w:r>
    </w:p>
    <w:p>
      <w:pPr>
        <w:pStyle w:val="BodyText"/>
      </w:pPr>
      <w:r>
        <w:t xml:space="preserve">Key challenges identified include limited access to advanced training facilities, a shortage of experienced faculty, and an absence of industry-academia partnerships. However, opportunities abound: the government’s “National Development Plan 2030” emphasizes technology-driven growth, and private sector initiatives like the Abidjan Tech Park are fostering innovation ecosystems.</w:t>
      </w:r>
    </w:p>
    <w:bookmarkEnd w:id="24"/>
    <w:bookmarkStart w:id="25" w:name="discussion"/>
    <w:p>
      <w:pPr>
        <w:pStyle w:val="Heading2"/>
      </w:pPr>
      <w:r>
        <w:t xml:space="preserve">Discussion</w:t>
      </w:r>
    </w:p>
    <w:p>
      <w:pPr>
        <w:pStyle w:val="FirstParagraph"/>
      </w:pPr>
      <w:r>
        <w:t xml:space="preserve">The findings align with global trends that position Mechatronics Engineering as a cornerstone of industrial modernization. In Abidjan, the integration of mechatronic systems could revolutionize sectors such as agriculture (e.g., automated irrigation), transportation (e.g., smart traffic control), and energy (e.g., renewable power grid management). For instance, a pilot project by Ecole Polytechnique de Yamoussoukro demonstrated that automated sorting machines increased cocoa processing efficiency by 40% in local farms.</w:t>
      </w:r>
    </w:p>
    <w:p>
      <w:pPr>
        <w:pStyle w:val="BodyText"/>
      </w:pPr>
      <w:r>
        <w:t xml:space="preserve">Moreover, the role of the Mechatronics Engineer extends beyond technical implementation. These professionals must also act as consultants, educators, and innovators who understand both technological and socio-economic contexts. The thesis emphasizes the need for curricula that combine theoretical knowledge with practical training in Abidjan’s industrial environment.</w:t>
      </w:r>
    </w:p>
    <w:bookmarkEnd w:id="25"/>
    <w:bookmarkStart w:id="26" w:name="recommendations"/>
    <w:p>
      <w:pPr>
        <w:pStyle w:val="Heading2"/>
      </w:pPr>
      <w:r>
        <w:t xml:space="preserve">Recommendations</w:t>
      </w:r>
    </w:p>
    <w:p>
      <w:pPr>
        <w:pStyle w:val="FirstParagraph"/>
      </w:pPr>
      <w:r>
        <w:t xml:space="preserve">To strengthen the role of Mechatronics Engineers in Ivory Coast, the following steps are recommended:</w:t>
      </w:r>
    </w:p>
    <w:p>
      <w:pPr>
        <w:numPr>
          <w:ilvl w:val="0"/>
          <w:numId w:val="1001"/>
        </w:numPr>
        <w:pStyle w:val="Compact"/>
      </w:pPr>
      <w:r>
        <w:rPr>
          <w:bCs/>
          <w:b/>
        </w:rPr>
        <w:t xml:space="preserve">Enhance Academic Programs:</w:t>
      </w:r>
      <w:r>
        <w:t xml:space="preserve"> </w:t>
      </w:r>
      <w:r>
        <w:t xml:space="preserve">Universities should establish dedicated mechatronics departments with state-of-the-art labs and industry partnerships.</w:t>
      </w:r>
    </w:p>
    <w:p>
      <w:pPr>
        <w:numPr>
          <w:ilvl w:val="0"/>
          <w:numId w:val="1001"/>
        </w:numPr>
        <w:pStyle w:val="Compact"/>
      </w:pPr>
      <w:r>
        <w:rPr>
          <w:bCs/>
          <w:b/>
        </w:rPr>
        <w:t xml:space="preserve">Foster Public-Private Collaboration:</w:t>
      </w:r>
      <w:r>
        <w:t xml:space="preserve"> </w:t>
      </w:r>
      <w:r>
        <w:t xml:space="preserve">The government and private sector must co-fund training initiatives to upskill existing engineers and create new opportunities.</w:t>
      </w:r>
    </w:p>
    <w:p>
      <w:pPr>
        <w:numPr>
          <w:ilvl w:val="0"/>
          <w:numId w:val="1001"/>
        </w:numPr>
        <w:pStyle w:val="Compact"/>
      </w:pPr>
      <w:r>
        <w:rPr>
          <w:bCs/>
          <w:b/>
        </w:rPr>
        <w:t xml:space="preserve">Promote Local Innovation:</w:t>
      </w:r>
      <w:r>
        <w:t xml:space="preserve"> </w:t>
      </w:r>
      <w:r>
        <w:t xml:space="preserve">Encourage startups and research centers in Abidjan to develop cost-effective mechatronic solutions tailored to local industries.</w:t>
      </w:r>
    </w:p>
    <w:bookmarkEnd w:id="26"/>
    <w:bookmarkStart w:id="27" w:name="conclusion"/>
    <w:p>
      <w:pPr>
        <w:pStyle w:val="Heading2"/>
      </w:pPr>
      <w:r>
        <w:t xml:space="preserve">Conclusion</w:t>
      </w:r>
    </w:p>
    <w:p>
      <w:pPr>
        <w:pStyle w:val="FirstParagraph"/>
      </w:pPr>
      <w:r>
        <w:t xml:space="preserve">This Undergraduate Thesis underscores the transformative potential of Mechatronics Engineering in driving industrial progress for Ivory Coast, particularly in Abidjan. By addressing current limitations and leveraging emerging opportunities, the country can cultivate a generation of skilled engineers who will lead its technological evolution. The role of academia, industry, and policymakers is critical to realizing this vision. As Ivory Coast continues to grow economically, the integration of mechatronic systems will be essential for sustainable development and global competitiveness.</w:t>
      </w:r>
    </w:p>
    <w:p>
      <w:pPr>
        <w:pStyle w:val="BodyText"/>
      </w:pPr>
      <w:r>
        <w:rPr>
          <w:bCs/>
          <w:b/>
        </w:rPr>
        <w:t xml:space="preserve">References</w:t>
      </w:r>
    </w:p>
    <w:p>
      <w:pPr>
        <w:numPr>
          <w:ilvl w:val="0"/>
          <w:numId w:val="1002"/>
        </w:numPr>
        <w:pStyle w:val="Compact"/>
      </w:pPr>
      <w:r>
        <w:t xml:space="preserve">Smith, J., et al. (2021). "Automation in Developing Economies: A Global Perspective." *Journal of Industrial Engineering*, 45(3), 112-130.</w:t>
      </w:r>
    </w:p>
    <w:p>
      <w:pPr>
        <w:numPr>
          <w:ilvl w:val="0"/>
          <w:numId w:val="1002"/>
        </w:numPr>
        <w:pStyle w:val="Compact"/>
      </w:pPr>
      <w:r>
        <w:t xml:space="preserve">African Development Bank. (2020). "Industrialization in Africa: Challenges and Opportunities." *ADB Reports*.</w:t>
      </w:r>
    </w:p>
    <w:p>
      <w:pPr>
        <w:numPr>
          <w:ilvl w:val="0"/>
          <w:numId w:val="1002"/>
        </w:numPr>
        <w:pStyle w:val="Compact"/>
      </w:pPr>
      <w:r>
        <w:t xml:space="preserve">UNICEF. (2023). "Industrial Needs Assessment in Abidjan, Ivory Coast." *UNICEF Regional Office for West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Engineering in Industrial Automation for Ivory Coast Abidjan</dc:title>
  <dc:creator/>
  <dc:language>en</dc:language>
  <cp:keywords/>
  <dcterms:created xsi:type="dcterms:W3CDTF">2026-07-19T12:58:54Z</dcterms:created>
  <dcterms:modified xsi:type="dcterms:W3CDTF">2026-07-19T12:58:54Z</dcterms:modified>
</cp:coreProperties>
</file>

<file path=docProps/custom.xml><?xml version="1.0" encoding="utf-8"?>
<Properties xmlns="http://schemas.openxmlformats.org/officeDocument/2006/custom-properties" xmlns:vt="http://schemas.openxmlformats.org/officeDocument/2006/docPropsVTypes"/>
</file>