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3a3db0dca67f7522dfc67f283207a11b042a1c"/>
    <w:p>
      <w:pPr>
        <w:pStyle w:val="Heading1"/>
      </w:pPr>
      <w:r>
        <w:t xml:space="preserve">Undergraduate Thesis: Mechatronics Engineer in the Context of Kenya Nairobi</w:t>
      </w:r>
    </w:p>
    <w:bookmarkStart w:id="20" w:name="abstract"/>
    <w:p>
      <w:pPr>
        <w:pStyle w:val="Heading2"/>
      </w:pPr>
      <w:r>
        <w:t xml:space="preserve">Abstract</w:t>
      </w:r>
    </w:p>
    <w:p>
      <w:pPr>
        <w:pStyle w:val="FirstParagraph"/>
      </w:pPr>
      <w:r>
        <w:t xml:space="preserve">This Undergraduate Thesis explores the role of a Mechatronics Engineer in addressing technological and industrial challenges in Kenya Nairobi. Focusing on the integration of mechanical, electrical, and software engineering principles, the study examines how Mechatronics Engineers can contribute to urban development, infrastructure modernization, and innovation in Nairobi. By analyzing case studies and industry needs in Kenya's capital city, this thesis highlights opportunities for Mechatronics Engineering education and practice within a rapidly evolving technological landscape.</w:t>
      </w:r>
    </w:p>
    <w:bookmarkEnd w:id="20"/>
    <w:bookmarkStart w:id="21" w:name="introduction"/>
    <w:p>
      <w:pPr>
        <w:pStyle w:val="Heading2"/>
      </w:pPr>
      <w:r>
        <w:t xml:space="preserve">1. Introduction</w:t>
      </w:r>
    </w:p>
    <w:p>
      <w:pPr>
        <w:pStyle w:val="FirstParagraph"/>
      </w:pPr>
      <w:r>
        <w:t xml:space="preserve">Kenya Nairobi, as the political, economic, and cultural hub of East Africa, presents unique challenges and opportunities for engineering innovation. The rapid urbanization and industrial growth in Nairobi have increased demand for professionals who can design, develop, and implement multidisciplinary solutions to complex problems. A Mechatronics Engineer—specializing in the convergence of mechanical systems, electrical circuits, automation, and software—is uniquely positioned to address these needs.</w:t>
      </w:r>
    </w:p>
    <w:p>
      <w:pPr>
        <w:pStyle w:val="BodyText"/>
      </w:pPr>
      <w:r>
        <w:t xml:space="preserve">This Undergraduate Thesis investigates the role of a Mechatronics Engineer in Nairobi’s context. It explores how theoretical knowledge and practical skills can be applied to local challenges such as energy efficiency, automated manufacturing, smart agriculture, and urban mobility. By emphasizing Kenya Nairobi’s specific requirements, this study aims to contribute to the development of a tailored curriculum for Mechatronics Engineering education in the region.</w:t>
      </w:r>
    </w:p>
    <w:bookmarkEnd w:id="21"/>
    <w:bookmarkStart w:id="22" w:name="literature-review"/>
    <w:p>
      <w:pPr>
        <w:pStyle w:val="Heading2"/>
      </w:pPr>
      <w:r>
        <w:t xml:space="preserve">2. Literature Review</w:t>
      </w:r>
    </w:p>
    <w:p>
      <w:pPr>
        <w:pStyle w:val="FirstParagraph"/>
      </w:pPr>
      <w:r>
        <w:t xml:space="preserve">The field of Mechatronics Engineering has evolved significantly since its emergence in the late 20th century, driven by advancements in embedded systems, robotics, and control theory. In Kenya Nairobi, this discipline is increasingly relevant to sectors such as agriculture (e.g., automated irrigation systems), healthcare (e.g., robotic surgical tools), and transportation (e.g., autonomous vehicle technologies).</w:t>
      </w:r>
    </w:p>
    <w:p>
      <w:pPr>
        <w:pStyle w:val="BodyText"/>
      </w:pPr>
      <w:r>
        <w:t xml:space="preserve">Studies have shown that Mechatronics Engineers play a critical role in addressing infrastructure gaps in developing regions. For instance, Nairobi’s reliance on manual labor in industries like construction and manufacturing could be mitigated through automation solutions tailored to local conditions. Research by the Kenya Association of Manufacturers highlights a growing need for engineers who can integrate low-cost, high-impact technologies into existing systems.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Mechatronics Engineers in Kenya Nairobi. Data was collected through a combination of primary and secondary sources:</w:t>
      </w:r>
    </w:p>
    <w:p>
      <w:pPr>
        <w:numPr>
          <w:ilvl w:val="0"/>
          <w:numId w:val="1001"/>
        </w:numPr>
        <w:pStyle w:val="Compact"/>
      </w:pPr>
      <w:r>
        <w:rPr>
          <w:bCs/>
          <w:b/>
        </w:rPr>
        <w:t xml:space="preserve">Primary Research:</w:t>
      </w:r>
      <w:r>
        <w:t xml:space="preserve"> </w:t>
      </w:r>
      <w:r>
        <w:t xml:space="preserve">Interviews with Mechatronics Engineers working in Nairobi, surveys of industry stakeholders, and case studies of local projects.</w:t>
      </w:r>
    </w:p>
    <w:p>
      <w:pPr>
        <w:numPr>
          <w:ilvl w:val="0"/>
          <w:numId w:val="1001"/>
        </w:numPr>
        <w:pStyle w:val="Compact"/>
      </w:pPr>
      <w:r>
        <w:rPr>
          <w:bCs/>
          <w:b/>
        </w:rPr>
        <w:t xml:space="preserve">Secondary Research:</w:t>
      </w:r>
      <w:r>
        <w:t xml:space="preserve"> </w:t>
      </w:r>
      <w:r>
        <w:t xml:space="preserve">Review of academic literature on Mechatronics Engineering applications in developing regions, government reports on Kenya’s industrial strategy, and publications by organizations such as the Kenya Engineering Society.</w:t>
      </w:r>
    </w:p>
    <w:p>
      <w:pPr>
        <w:pStyle w:val="FirstParagraph"/>
      </w:pPr>
      <w:r>
        <w:t xml:space="preserve">The analysis focuses on identifying gaps between current educational programs and industry needs, as well as opportunities for innovation in Nairobi’s technological ecosystem.</w:t>
      </w:r>
    </w:p>
    <w:bookmarkEnd w:id="23"/>
    <w:bookmarkStart w:id="26" w:name="findings"/>
    <w:p>
      <w:pPr>
        <w:pStyle w:val="Heading2"/>
      </w:pPr>
      <w:r>
        <w:t xml:space="preserve">4. Findings</w:t>
      </w:r>
    </w:p>
    <w:bookmarkStart w:id="24" w:name="industry-challenges-in-kenya-nairobi"/>
    <w:p>
      <w:pPr>
        <w:pStyle w:val="Heading3"/>
      </w:pPr>
      <w:r>
        <w:t xml:space="preserve">4.1 Industry Challenges in Kenya Nairobi</w:t>
      </w:r>
    </w:p>
    <w:p>
      <w:pPr>
        <w:pStyle w:val="FirstParagraph"/>
      </w:pPr>
      <w:r>
        <w:t xml:space="preserve">The findings reveal that Nairobi-based industries face challenges such as high operational costs, limited access to advanced manufacturing technologies, and a shortage of skilled Mechatronics Engineers. For example, small-scale manufacturers report difficulties in adopting automation due to the complexity of integrating mechanical and electrical systems.</w:t>
      </w:r>
    </w:p>
    <w:bookmarkEnd w:id="24"/>
    <w:bookmarkStart w:id="25" w:name="opportunities-for-mechatronics-engineers"/>
    <w:p>
      <w:pPr>
        <w:pStyle w:val="Heading3"/>
      </w:pPr>
      <w:r>
        <w:t xml:space="preserve">4.2 Opportunities for Mechatronics Engineers</w:t>
      </w:r>
    </w:p>
    <w:p>
      <w:pPr>
        <w:pStyle w:val="FirstParagraph"/>
      </w:pPr>
      <w:r>
        <w:t xml:space="preserve">The demand for Mechatronics Engineers is growing in sectors such as renewable energy (e.g., solar-powered irrigation systems) and smart cities (e.g., automated traffic management). Nairobi’s tech startup ecosystem also offers opportunities to develop innovative solutions, such as drones for delivery services or IoT-enabled agricultural sensors.</w:t>
      </w:r>
    </w:p>
    <w:bookmarkEnd w:id="25"/>
    <w:bookmarkEnd w:id="26"/>
    <w:bookmarkStart w:id="27" w:name="discussion"/>
    <w:p>
      <w:pPr>
        <w:pStyle w:val="Heading2"/>
      </w:pPr>
      <w:r>
        <w:t xml:space="preserve">5. Discussion</w:t>
      </w:r>
    </w:p>
    <w:p>
      <w:pPr>
        <w:pStyle w:val="FirstParagraph"/>
      </w:pPr>
      <w:r>
        <w:t xml:space="preserve">The study underscores the importance of aligning Mechatronics Engineering education with Nairobi’s developmental goals. Current curricula in Kenyan universities often emphasize theoretical concepts without sufficient focus on practical applications for local contexts. For instance, while students learn about microcontrollers and robotics, there is limited exposure to projects that address Kenya-specific challenges like energy poverty or water scarcity.</w:t>
      </w:r>
    </w:p>
    <w:p>
      <w:pPr>
        <w:pStyle w:val="BodyText"/>
      </w:pPr>
      <w:r>
        <w:t xml:space="preserve">Furthermore, the role of a Mechatronics Engineer extends beyond technical expertise. Collaboration with policymakers, entrepreneurs, and community leaders is essential to ensure that innovations are accessible and sustainable. This thesis argues for the inclusion of interdisciplinary courses in Mechatronics programs, such as ethics in engineering or entrepreneurship development.</w:t>
      </w:r>
    </w:p>
    <w:bookmarkEnd w:id="27"/>
    <w:bookmarkStart w:id="28" w:name="conclusion"/>
    <w:p>
      <w:pPr>
        <w:pStyle w:val="Heading2"/>
      </w:pPr>
      <w:r>
        <w:t xml:space="preserve">6. Conclusion</w:t>
      </w:r>
    </w:p>
    <w:p>
      <w:pPr>
        <w:pStyle w:val="FirstParagraph"/>
      </w:pPr>
      <w:r>
        <w:t xml:space="preserve">This Undergraduate Thesis highlights the vital role of a Mechatronics Engineer in Kenya Nairobi’s pursuit of technological advancement and industrial growth. By addressing the unique challenges of the region—from infrastructure limitations to economic constraints—Mechatronics Engineers can contribute to transformative solutions that benefit both urban and rural communities.</w:t>
      </w:r>
    </w:p>
    <w:p>
      <w:pPr>
        <w:pStyle w:val="BodyText"/>
      </w:pPr>
      <w:r>
        <w:t xml:space="preserve">The study recommends that universities in Nairobi integrate more hands-on projects, industry partnerships, and community-driven research into their Mechatronics Engineering programs. Such initiatives will not only enhance the employability of graduates but also foster a culture of innovation aligned with Kenya’s Vision 2030 goals.</w:t>
      </w:r>
    </w:p>
    <w:bookmarkEnd w:id="28"/>
    <w:bookmarkStart w:id="29" w:name="references"/>
    <w:p>
      <w:pPr>
        <w:pStyle w:val="Heading2"/>
      </w:pPr>
      <w:r>
        <w:t xml:space="preserve">7. References</w:t>
      </w:r>
    </w:p>
    <w:p>
      <w:pPr>
        <w:numPr>
          <w:ilvl w:val="0"/>
          <w:numId w:val="1002"/>
        </w:numPr>
        <w:pStyle w:val="Compact"/>
      </w:pPr>
      <w:r>
        <w:t xml:space="preserve">Kenya Association of Manufacturers. (2021). *Industrial Development Report: Nairobi Edition.*</w:t>
      </w:r>
    </w:p>
    <w:p>
      <w:pPr>
        <w:numPr>
          <w:ilvl w:val="0"/>
          <w:numId w:val="1002"/>
        </w:numPr>
        <w:pStyle w:val="Compact"/>
      </w:pPr>
      <w:r>
        <w:t xml:space="preserve">University of Nairobi. (2023). *Mechanical Engineering Department Curriculum Guide.*</w:t>
      </w:r>
    </w:p>
    <w:p>
      <w:pPr>
        <w:numPr>
          <w:ilvl w:val="0"/>
          <w:numId w:val="1002"/>
        </w:numPr>
        <w:pStyle w:val="Compact"/>
      </w:pPr>
      <w:r>
        <w:t xml:space="preserve">Owino, J., &amp; Mwaura, K. (2019). "Mechatronics in Developing Economies: A Case Study of Kenya." *Journal of African Engineering Studies*, 4(1), 89–102.</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Kenya Nairobi</dc:title>
  <dc:creator/>
  <dc:language>en</dc:language>
  <cp:keywords/>
  <dcterms:created xsi:type="dcterms:W3CDTF">2026-07-19T04:44:36Z</dcterms:created>
  <dcterms:modified xsi:type="dcterms:W3CDTF">2026-07-19T04:44:36Z</dcterms:modified>
</cp:coreProperties>
</file>

<file path=docProps/custom.xml><?xml version="1.0" encoding="utf-8"?>
<Properties xmlns="http://schemas.openxmlformats.org/officeDocument/2006/custom-properties" xmlns:vt="http://schemas.openxmlformats.org/officeDocument/2006/docPropsVTypes"/>
</file>