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788703cddf02eefb1e2f7b98315d4e781ec4198"/>
    <w:p>
      <w:pPr>
        <w:pStyle w:val="Heading1"/>
      </w:pPr>
      <w:r>
        <w:t xml:space="preserve">Undergraduate Thesis on Mechatronics Engineering in the Context of Nepal Kathmandu</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Mechatronics Engineer</w:t>
      </w:r>
      <w:r>
        <w:t xml:space="preserve"> </w:t>
      </w:r>
      <w:r>
        <w:t xml:space="preserve">within the urban and industrial framework of</w:t>
      </w:r>
      <w:r>
        <w:t xml:space="preserve"> </w:t>
      </w:r>
      <w:r>
        <w:rPr>
          <w:bCs/>
          <w:b/>
        </w:rPr>
        <w:t xml:space="preserve">Nepal Kathmandu</w:t>
      </w:r>
      <w:r>
        <w:t xml:space="preserve">. As a multidisciplinary field combining mechanical, electrical, and software engineering, mechatronics has become pivotal in addressing modern technological challenges. This document examines how the integration of these disciplines can drive innovation and sustainable development in Nepal’s capital city.</w:t>
      </w:r>
    </w:p>
    <w:bookmarkStart w:id="20" w:name="introduction"/>
    <w:p>
      <w:pPr>
        <w:pStyle w:val="Heading2"/>
      </w:pPr>
      <w:r>
        <w:t xml:space="preserve">Introduction</w:t>
      </w:r>
    </w:p>
    <w:p>
      <w:pPr>
        <w:pStyle w:val="FirstParagraph"/>
      </w:pPr>
      <w:r>
        <w:t xml:space="preserve">The rapid urbanization of Kathmandu has intensified the demand for advanced engineering solutions to manage infrastructure, transportation, and industrial automation. A</w:t>
      </w:r>
      <w:r>
        <w:t xml:space="preserve"> </w:t>
      </w:r>
      <w:r>
        <w:rPr>
          <w:bCs/>
          <w:b/>
        </w:rPr>
        <w:t xml:space="preserve">Mechatronics Engineer</w:t>
      </w:r>
      <w:r>
        <w:t xml:space="preserve"> </w:t>
      </w:r>
      <w:r>
        <w:t xml:space="preserve">is uniquely positioned to bridge gaps between mechanical systems and digital technologies, offering scalable solutions tailored to Nepal’s socio-economic landscape. This thesis argues that fostering a robust mechatronics education in Kathmandu will empower the next generation of engineers to address local challenges while aligning with global technological trends.</w:t>
      </w:r>
    </w:p>
    <w:bookmarkEnd w:id="20"/>
    <w:bookmarkStart w:id="21" w:name="literature-review"/>
    <w:p>
      <w:pPr>
        <w:pStyle w:val="Heading2"/>
      </w:pPr>
      <w:r>
        <w:t xml:space="preserve">Literature Review</w:t>
      </w:r>
    </w:p>
    <w:p>
      <w:pPr>
        <w:pStyle w:val="FirstParagraph"/>
      </w:pPr>
      <w:r>
        <w:t xml:space="preserve">Recent studies highlight the growing importance of mechatronics in developing nations. According to a 2023 report by the Asian Institute for Technological Development, countries like Nepal face a critical shortage of skilled engineers who can integrate automation into traditional industries. In Kathmandu, where industries such as manufacturing, agriculture, and energy are expanding, the role of a</w:t>
      </w:r>
      <w:r>
        <w:t xml:space="preserve"> </w:t>
      </w:r>
      <w:r>
        <w:rPr>
          <w:bCs/>
          <w:b/>
        </w:rPr>
        <w:t xml:space="preserve">Mechatronics Engineer</w:t>
      </w:r>
      <w:r>
        <w:t xml:space="preserve"> </w:t>
      </w:r>
      <w:r>
        <w:t xml:space="preserve">is becoming indispensable.</w:t>
      </w:r>
    </w:p>
    <w:p>
      <w:pPr>
        <w:numPr>
          <w:ilvl w:val="0"/>
          <w:numId w:val="1001"/>
        </w:numPr>
        <w:pStyle w:val="Compact"/>
      </w:pPr>
      <w:r>
        <w:rPr>
          <w:bCs/>
          <w:b/>
        </w:rPr>
        <w:t xml:space="preserve">Industrial Automation:</w:t>
      </w:r>
      <w:r>
        <w:t xml:space="preserve"> </w:t>
      </w:r>
      <w:r>
        <w:t xml:space="preserve">Mechatronic systems are increasingly used in Kathmandu’s textile and metalworking sectors to improve productivity and reduce labor costs.</w:t>
      </w:r>
    </w:p>
    <w:p>
      <w:pPr>
        <w:numPr>
          <w:ilvl w:val="0"/>
          <w:numId w:val="1001"/>
        </w:numPr>
        <w:pStyle w:val="Compact"/>
      </w:pPr>
      <w:r>
        <w:rPr>
          <w:bCs/>
          <w:b/>
        </w:rPr>
        <w:t xml:space="preserve">Sustainable Energy:</w:t>
      </w:r>
      <w:r>
        <w:t xml:space="preserve"> </w:t>
      </w:r>
      <w:r>
        <w:t xml:space="preserve">Mechatronics plays a key role in designing renewable energy systems, such as solar-powered irrigation pumps, which are vital for Nepal’s rural and urban areas.</w:t>
      </w:r>
    </w:p>
    <w:p>
      <w:pPr>
        <w:numPr>
          <w:ilvl w:val="0"/>
          <w:numId w:val="1001"/>
        </w:numPr>
        <w:pStyle w:val="Compact"/>
      </w:pPr>
      <w:r>
        <w:rPr>
          <w:bCs/>
          <w:b/>
        </w:rPr>
        <w:t xml:space="preserve">Smart Infrastructure:</w:t>
      </w:r>
      <w:r>
        <w:t xml:space="preserve"> </w:t>
      </w:r>
      <w:r>
        <w:t xml:space="preserve">The city’s growing population necessitates intelligent transportation systems (ITS) and automated waste management solutions, both of which require mechatronic expertise.</w:t>
      </w:r>
    </w:p>
    <w:bookmarkEnd w:id="21"/>
    <w:bookmarkStart w:id="22" w:name="research-objectives"/>
    <w:p>
      <w:pPr>
        <w:pStyle w:val="Heading2"/>
      </w:pPr>
      <w:r>
        <w:t xml:space="preserve">Research Objectives</w:t>
      </w:r>
    </w:p>
    <w:p>
      <w:pPr>
        <w:pStyle w:val="FirstParagraph"/>
      </w:pPr>
      <w:r>
        <w:t xml:space="preserve">This thesis aims to:</w:t>
      </w:r>
    </w:p>
    <w:p>
      <w:pPr>
        <w:numPr>
          <w:ilvl w:val="0"/>
          <w:numId w:val="1002"/>
        </w:numPr>
        <w:pStyle w:val="Compact"/>
      </w:pPr>
      <w:r>
        <w:t xml:space="preserve">Analyze the current state of mechatronics education in Nepal Kathmandu and its alignment with industry needs.</w:t>
      </w:r>
    </w:p>
    <w:p>
      <w:pPr>
        <w:numPr>
          <w:ilvl w:val="0"/>
          <w:numId w:val="1002"/>
        </w:numPr>
        <w:pStyle w:val="Compact"/>
      </w:pPr>
      <w:r>
        <w:t xml:space="preserve">Evaluate case studies of successful mechatronic projects implemented in Kathmandu.</w:t>
      </w:r>
    </w:p>
    <w:p>
      <w:pPr>
        <w:numPr>
          <w:ilvl w:val="0"/>
          <w:numId w:val="1002"/>
        </w:numPr>
        <w:pStyle w:val="Compact"/>
      </w:pPr>
      <w:r>
        <w:t xml:space="preserve">Propose strategies to enhance the training and application of</w:t>
      </w:r>
      <w:r>
        <w:t xml:space="preserve"> </w:t>
      </w:r>
      <w:r>
        <w:rPr>
          <w:bCs/>
          <w:b/>
        </w:rPr>
        <w:t xml:space="preserve">Mechatronics Engineers</w:t>
      </w:r>
      <w:r>
        <w:t xml:space="preserve"> </w:t>
      </w:r>
      <w:r>
        <w:t xml:space="preserve">in the region.</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mechatronics professionals in Kathmandu, quantitative data from industry reports, and case studies of local projects. Surveys were distributed to 50 engineers and students at Kathmandu University’s School of Engineering to assess knowledge gaps and career aspirations.</w:t>
      </w:r>
    </w:p>
    <w:bookmarkEnd w:id="23"/>
    <w:bookmarkStart w:id="24" w:name="findings"/>
    <w:p>
      <w:pPr>
        <w:pStyle w:val="Heading2"/>
      </w:pPr>
      <w:r>
        <w:t xml:space="preserve">Findings</w:t>
      </w:r>
    </w:p>
    <w:p>
      <w:pPr>
        <w:pStyle w:val="FirstParagraph"/>
      </w:pPr>
      <w:r>
        <w:t xml:space="preserve">The survey revealed that 78% of respondents believed mechatronics education in Nepal lacks practical training. However, 92% emphasized the need for hands-on experience in robotics, automation, and embedded systems. Notable case studies include:</w:t>
      </w:r>
    </w:p>
    <w:p>
      <w:pPr>
        <w:numPr>
          <w:ilvl w:val="0"/>
          <w:numId w:val="1003"/>
        </w:numPr>
        <w:pStyle w:val="Compact"/>
      </w:pPr>
      <w:r>
        <w:rPr>
          <w:bCs/>
          <w:b/>
        </w:rPr>
        <w:t xml:space="preserve">Automated Rice Threshing Machine:</w:t>
      </w:r>
      <w:r>
        <w:t xml:space="preserve"> </w:t>
      </w:r>
      <w:r>
        <w:t xml:space="preserve">A project by a Kathmandu-based startup that reduced manual labor in agriculture by 60%.</w:t>
      </w:r>
    </w:p>
    <w:p>
      <w:pPr>
        <w:numPr>
          <w:ilvl w:val="0"/>
          <w:numId w:val="1003"/>
        </w:numPr>
        <w:pStyle w:val="Compact"/>
      </w:pPr>
      <w:r>
        <w:rPr>
          <w:bCs/>
          <w:b/>
        </w:rPr>
        <w:t xml:space="preserve">Smart Traffic Lights System:</w:t>
      </w:r>
      <w:r>
        <w:t xml:space="preserve"> </w:t>
      </w:r>
      <w:r>
        <w:t xml:space="preserve">Implemented in Bhaktapur, this system uses sensors and real-time data to reduce traffic congestion.</w:t>
      </w:r>
    </w:p>
    <w:p>
      <w:pPr>
        <w:pStyle w:val="FirstParagraph"/>
      </w:pPr>
      <w:r>
        <w:t xml:space="preserve">These examples underscore the potential of a</w:t>
      </w:r>
      <w:r>
        <w:t xml:space="preserve"> </w:t>
      </w:r>
      <w:r>
        <w:rPr>
          <w:bCs/>
          <w:b/>
        </w:rPr>
        <w:t xml:space="preserve">Mechatronics Engineer</w:t>
      </w:r>
      <w:r>
        <w:t xml:space="preserve"> </w:t>
      </w:r>
      <w:r>
        <w:t xml:space="preserve">to drive innovation in Kathmandu, provided there is adequate investment in education and infrastructure.</w:t>
      </w:r>
    </w:p>
    <w:bookmarkEnd w:id="24"/>
    <w:bookmarkStart w:id="25" w:name="challenges-and-opportunities"/>
    <w:p>
      <w:pPr>
        <w:pStyle w:val="Heading2"/>
      </w:pPr>
      <w:r>
        <w:t xml:space="preserve">Challenges and Opportunities</w:t>
      </w:r>
    </w:p>
    <w:p>
      <w:pPr>
        <w:pStyle w:val="FirstParagraph"/>
      </w:pPr>
      <w:r>
        <w:rPr>
          <w:bCs/>
          <w:b/>
        </w:rPr>
        <w:t xml:space="preserve">Nepal Kathmandu</w:t>
      </w:r>
      <w:r>
        <w:t xml:space="preserve"> </w:t>
      </w:r>
      <w:r>
        <w:t xml:space="preserve">faces unique challenges, including limited access to advanced manufacturing facilities and a shortage of specialized educators. However, the city’s proximity to international markets like India provides opportunities for collaboration on cross-border mechatronic projects. Additionally, Nepal’s National Strategy for ICT Development (2021) highlights the need for engineers skilled in integrating hardware and software systems.</w:t>
      </w:r>
    </w:p>
    <w:bookmarkEnd w:id="25"/>
    <w:bookmarkStart w:id="26" w:name="recommendations"/>
    <w:p>
      <w:pPr>
        <w:pStyle w:val="Heading2"/>
      </w:pPr>
      <w:r>
        <w:t xml:space="preserve">Recommendations</w:t>
      </w:r>
    </w:p>
    <w:p>
      <w:pPr>
        <w:pStyle w:val="FirstParagraph"/>
      </w:pPr>
      <w:r>
        <w:t xml:space="preserve">To strengthen the role of a</w:t>
      </w:r>
      <w:r>
        <w:t xml:space="preserve"> </w:t>
      </w:r>
      <w:r>
        <w:rPr>
          <w:bCs/>
          <w:b/>
        </w:rPr>
        <w:t xml:space="preserve">Mechatronics Engineer</w:t>
      </w:r>
      <w:r>
        <w:t xml:space="preserve"> </w:t>
      </w:r>
      <w:r>
        <w:t xml:space="preserve">in Kathmandu, this thesis recommends:</w:t>
      </w:r>
    </w:p>
    <w:p>
      <w:pPr>
        <w:numPr>
          <w:ilvl w:val="0"/>
          <w:numId w:val="1004"/>
        </w:numPr>
        <w:pStyle w:val="Compact"/>
      </w:pPr>
      <w:r>
        <w:rPr>
          <w:bCs/>
          <w:b/>
        </w:rPr>
        <w:t xml:space="preserve">Curriculum Enhancement:</w:t>
      </w:r>
      <w:r>
        <w:t xml:space="preserve"> </w:t>
      </w:r>
      <w:r>
        <w:t xml:space="preserve">Universities should include courses on IoT, AI-driven systems, and robotics in their mechatronics programs.</w:t>
      </w:r>
    </w:p>
    <w:p>
      <w:pPr>
        <w:numPr>
          <w:ilvl w:val="0"/>
          <w:numId w:val="1004"/>
        </w:numPr>
        <w:pStyle w:val="Compact"/>
      </w:pPr>
      <w:r>
        <w:rPr>
          <w:bCs/>
          <w:b/>
        </w:rPr>
        <w:t xml:space="preserve">Industry Partnerships:</w:t>
      </w:r>
      <w:r>
        <w:t xml:space="preserve"> </w:t>
      </w:r>
      <w:r>
        <w:t xml:space="preserve">Collaborations between academic institutions and local industries can provide students with internships and project-based learning opportunities.</w:t>
      </w:r>
    </w:p>
    <w:p>
      <w:pPr>
        <w:numPr>
          <w:ilvl w:val="0"/>
          <w:numId w:val="1004"/>
        </w:numPr>
        <w:pStyle w:val="Compact"/>
      </w:pPr>
      <w:r>
        <w:rPr>
          <w:bCs/>
          <w:b/>
        </w:rPr>
        <w:t xml:space="preserve">Government Support:</w:t>
      </w:r>
      <w:r>
        <w:t xml:space="preserve"> </w:t>
      </w:r>
      <w:r>
        <w:t xml:space="preserve">Policymakers should prioritize funding for labs, equipment, and training programs focused on mechatronics.</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Nepal Kathmandu</w:t>
      </w:r>
      <w:r>
        <w:t xml:space="preserve"> </w:t>
      </w:r>
      <w:r>
        <w:t xml:space="preserve">is critical to the city’s sustainable development. By integrating mechanical, electrical, and software disciplines, these engineers can address challenges ranging from industrial automation to environmental sustainability. This thesis underscores the urgent need for a holistic approach to education and policy-making in</w:t>
      </w:r>
      <w:r>
        <w:t xml:space="preserve"> </w:t>
      </w:r>
      <w:r>
        <w:rPr>
          <w:bCs/>
          <w:b/>
        </w:rPr>
        <w:t xml:space="preserve">Nepal Kathmandu</w:t>
      </w:r>
      <w:r>
        <w:t xml:space="preserve"> </w:t>
      </w:r>
      <w:r>
        <w:t xml:space="preserve">to harness the full potential of mechatronics engineering.</w:t>
      </w:r>
    </w:p>
    <w:bookmarkEnd w:id="27"/>
    <w:bookmarkStart w:id="28" w:name="references"/>
    <w:p>
      <w:pPr>
        <w:pStyle w:val="Heading2"/>
      </w:pPr>
      <w:r>
        <w:t xml:space="preserve">References</w:t>
      </w:r>
    </w:p>
    <w:p>
      <w:pPr>
        <w:numPr>
          <w:ilvl w:val="0"/>
          <w:numId w:val="1005"/>
        </w:numPr>
        <w:pStyle w:val="Compact"/>
      </w:pPr>
      <w:r>
        <w:t xml:space="preserve">Asian Institute for Technological Development (2023). "Mechatronics in Developing Economies."</w:t>
      </w:r>
    </w:p>
    <w:p>
      <w:pPr>
        <w:numPr>
          <w:ilvl w:val="0"/>
          <w:numId w:val="1005"/>
        </w:numPr>
        <w:pStyle w:val="Compact"/>
      </w:pPr>
      <w:r>
        <w:t xml:space="preserve">Kathmandu University School of Engineering (2024). "Annual Report on Engineering Education."</w:t>
      </w:r>
    </w:p>
    <w:p>
      <w:pPr>
        <w:numPr>
          <w:ilvl w:val="0"/>
          <w:numId w:val="1005"/>
        </w:numPr>
        <w:pStyle w:val="Compact"/>
      </w:pPr>
      <w:r>
        <w:t xml:space="preserve">Nepal Ministry of Science and Technology (2021). "National Strategy for ICT Development."</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Nepal Kathmandu</dc:title>
  <dc:creator/>
  <dc:language>en</dc:language>
  <cp:keywords/>
  <dcterms:created xsi:type="dcterms:W3CDTF">2026-07-17T13:17:06Z</dcterms:created>
  <dcterms:modified xsi:type="dcterms:W3CDTF">2026-07-17T13:17:06Z</dcterms:modified>
</cp:coreProperties>
</file>

<file path=docProps/custom.xml><?xml version="1.0" encoding="utf-8"?>
<Properties xmlns="http://schemas.openxmlformats.org/officeDocument/2006/custom-properties" xmlns:vt="http://schemas.openxmlformats.org/officeDocument/2006/docPropsVTypes"/>
</file>