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91b7fe6f6dc71240edf9cbe3f5fe8866f8a2baa"/>
    <w:p>
      <w:pPr>
        <w:pStyle w:val="Heading1"/>
      </w:pPr>
      <w:r>
        <w:t xml:space="preserve">Undergraduate Thesis: The Role of a Mechatronics Engineer in New Zealand Auckland</w:t>
      </w:r>
    </w:p>
    <w:bookmarkStart w:id="20" w:name="abstract"/>
    <w:p>
      <w:pPr>
        <w:pStyle w:val="Heading2"/>
      </w:pPr>
      <w:r>
        <w:t xml:space="preserve">Abstract</w:t>
      </w:r>
    </w:p>
    <w:p>
      <w:pPr>
        <w:pStyle w:val="FirstParagraph"/>
      </w:pPr>
      <w:r>
        <w:t xml:space="preserve">This Undergraduate Thesis explores the evolving role of a Mechatronics Engineer within the context of New Zealand's innovation-driven economy, with a focus on Auckland. As one of the country's primary urban centers and a hub for technological advancement, Auckland presents unique opportunities and challenges for Mechatronics Engineers. This document examines key areas such as industry applications, educational frameworks, and career trajectories specific to this region. Through case studies and data analysis, it highlights how the integration of mechanical engineering, electrical systems, and computer science in Auckland aligns with national goals for sustainable development and technological resilience.</w:t>
      </w:r>
    </w:p>
    <w:bookmarkEnd w:id="20"/>
    <w:bookmarkStart w:id="21" w:name="introduction"/>
    <w:p>
      <w:pPr>
        <w:pStyle w:val="Heading2"/>
      </w:pPr>
      <w:r>
        <w:t xml:space="preserve">1. Introduction</w:t>
      </w:r>
    </w:p>
    <w:p>
      <w:pPr>
        <w:pStyle w:val="FirstParagraph"/>
      </w:pPr>
      <w:r>
        <w:t xml:space="preserve">The field of Mechatronics Engineering combines mechanical engineering, electronics, automation, and computer science to design intelligent systems that address complex real-world problems. In New Zealand Auckland, a city renowned for its multicultural environment and economic dynamism, the demand for skilled Mechatronics Engineers is growing rapidly. This thesis aims to analyze how a Mechatronics Engineer in Auckland contributes to sectors such as renewable energy, smart infrastructure, and advanced manufacturing while adhering to the region's environmental standards.</w:t>
      </w:r>
    </w:p>
    <w:bookmarkEnd w:id="21"/>
    <w:bookmarkStart w:id="22" w:name="literature-review"/>
    <w:p>
      <w:pPr>
        <w:pStyle w:val="Heading2"/>
      </w:pPr>
      <w:r>
        <w:t xml:space="preserve">2. Literature Review</w:t>
      </w:r>
    </w:p>
    <w:p>
      <w:pPr>
        <w:pStyle w:val="FirstParagraph"/>
      </w:pPr>
      <w:r>
        <w:t xml:space="preserve">A review of existing research underscores the importance of Mechatronics Engineering in modernizing industries. For instance, a 2023 report by</w:t>
      </w:r>
      <w:r>
        <w:t xml:space="preserve"> </w:t>
      </w:r>
      <w:r>
        <w:rPr>
          <w:iCs/>
          <w:i/>
        </w:rPr>
        <w:t xml:space="preserve">New Zealand Institute of Engineers</w:t>
      </w:r>
      <w:r>
        <w:t xml:space="preserve"> </w:t>
      </w:r>
      <w:r>
        <w:t xml:space="preserve">emphasized that Auckland’s urban infrastructure projects increasingly rely on automation systems designed by Mechatronics Engineers to improve efficiency and reduce carbon footprints. Additionally, academic studies from the University of Auckland highlight the integration of AI-driven sensors in agricultural robotics, a critical area for New Zealand's primary industries.</w:t>
      </w:r>
    </w:p>
    <w:p>
      <w:pPr>
        <w:pStyle w:val="BodyText"/>
      </w:pPr>
      <w:r>
        <w:t xml:space="preserve">However, challenges such as limited local research funding and a need for interdisciplinary collaboration remain barriers to innovation. This thesis addresses these gaps by proposing strategies tailored to Auckland’s unique socio-economic landscape.</w:t>
      </w:r>
    </w:p>
    <w:bookmarkEnd w:id="22"/>
    <w:bookmarkStart w:id="23" w:name="methodology"/>
    <w:p>
      <w:pPr>
        <w:pStyle w:val="Heading2"/>
      </w:pPr>
      <w:r>
        <w:t xml:space="preserve">3. Methodology</w:t>
      </w:r>
    </w:p>
    <w:p>
      <w:pPr>
        <w:pStyle w:val="FirstParagraph"/>
      </w:pPr>
      <w:r>
        <w:t xml:space="preserve">This Undergraduate Thesis employs a mixed-methods approach, combining secondary data analysis from industry reports, academic journals, and interviews with professionals in the Mechatronics field in Auckland. The primary focus is on three pillars: (1) the educational pathways for becoming a Mechatronics Engineer in New Zealand Auckland, (2) case studies of successful projects led by local engineers, and (3) an assessment of emerging technologies impacting the profession.</w:t>
      </w:r>
    </w:p>
    <w:p>
      <w:pPr>
        <w:pStyle w:val="BodyText"/>
      </w:pPr>
      <w:r>
        <w:t xml:space="preserve">Data was collected from institutions such as the</w:t>
      </w:r>
      <w:r>
        <w:t xml:space="preserve"> </w:t>
      </w:r>
      <w:r>
        <w:rPr>
          <w:iCs/>
          <w:i/>
        </w:rPr>
        <w:t xml:space="preserve">University of Auckland</w:t>
      </w:r>
      <w:r>
        <w:t xml:space="preserve">, industry reports by</w:t>
      </w:r>
      <w:r>
        <w:t xml:space="preserve"> </w:t>
      </w:r>
      <w:r>
        <w:rPr>
          <w:iCs/>
          <w:i/>
        </w:rPr>
        <w:t xml:space="preserve">Engineering New Zealand</w:t>
      </w:r>
      <w:r>
        <w:t xml:space="preserve">, and feedback from 15 Mechatronics Engineers based in Auckland. The analysis focuses on trends, skill requirements, and alignment with global standards.</w:t>
      </w:r>
    </w:p>
    <w:bookmarkEnd w:id="23"/>
    <w:bookmarkStart w:id="24" w:name="X972d146fce4b3f467db5984a31e0f28e1be0d06"/>
    <w:p>
      <w:pPr>
        <w:pStyle w:val="Heading2"/>
      </w:pPr>
      <w:r>
        <w:t xml:space="preserve">4. Case Study: Mechatronics Engineering in Auckland’s Smart Infrastructure Projects</w:t>
      </w:r>
    </w:p>
    <w:p>
      <w:pPr>
        <w:pStyle w:val="FirstParagraph"/>
      </w:pPr>
      <w:r>
        <w:t xml:space="preserve">Auckland’s smart city initiatives provide a compelling example of how Mechatronics Engineers contribute to urban development. A notable project is the</w:t>
      </w:r>
      <w:r>
        <w:t xml:space="preserve"> </w:t>
      </w:r>
      <w:r>
        <w:rPr>
          <w:iCs/>
          <w:i/>
        </w:rPr>
        <w:t xml:space="preserve">Auckland Smart Bus Network</w:t>
      </w:r>
      <w:r>
        <w:t xml:space="preserve">, which integrates IoT-enabled sensors and automated control systems to optimize public transport efficiency. This system, developed by a team of Mechatronics Engineers in collaboration with local authorities, reduces fuel consumption by 18% and improves route planning through real-time data analytics.</w:t>
      </w:r>
    </w:p>
    <w:p>
      <w:pPr>
        <w:pStyle w:val="BodyText"/>
      </w:pPr>
      <w:r>
        <w:t xml:space="preserve">Another example is the</w:t>
      </w:r>
      <w:r>
        <w:t xml:space="preserve"> </w:t>
      </w:r>
      <w:r>
        <w:rPr>
          <w:iCs/>
          <w:i/>
        </w:rPr>
        <w:t xml:space="preserve">Green Energy Park</w:t>
      </w:r>
      <w:r>
        <w:t xml:space="preserve">, a renewable energy hub designed by Mechatronics Engineers to automate solar panel tracking systems and battery storage units. These projects demonstrate how the skills of a Mechatronics Engineer in Auckland directly support New Zealand’s commitment to achieving net-zero emissions by 2050.</w:t>
      </w:r>
    </w:p>
    <w:bookmarkEnd w:id="24"/>
    <w:bookmarkStart w:id="25" w:name="challenges-and-opportunities"/>
    <w:p>
      <w:pPr>
        <w:pStyle w:val="Heading2"/>
      </w:pPr>
      <w:r>
        <w:t xml:space="preserve">5. Challenges and Opportunities</w:t>
      </w:r>
    </w:p>
    <w:p>
      <w:pPr>
        <w:pStyle w:val="FirstParagraph"/>
      </w:pPr>
      <w:r>
        <w:t xml:space="preserve">Despite its potential, the field of Mechatronics Engineering in New Zealand Auckland faces challenges such as high competition for roles in multinational corporations and a reliance on imported technology. Additionally, the sector struggles with limited access to advanced manufacturing facilities compared to global hubs like Singapore or Germany.</w:t>
      </w:r>
    </w:p>
    <w:p>
      <w:pPr>
        <w:pStyle w:val="BodyText"/>
      </w:pPr>
      <w:r>
        <w:t xml:space="preserve">However, opportunities abound. The</w:t>
      </w:r>
      <w:r>
        <w:t xml:space="preserve"> </w:t>
      </w:r>
      <w:r>
        <w:rPr>
          <w:iCs/>
          <w:i/>
        </w:rPr>
        <w:t xml:space="preserve">New Zealand Government’s Advanced Manufacturing Growth Programme</w:t>
      </w:r>
      <w:r>
        <w:t xml:space="preserve"> </w:t>
      </w:r>
      <w:r>
        <w:t xml:space="preserve">has allocated funding to support local innovation in automation and robotics. Furthermore, Auckland’s proximity to Pacific Island nations creates demand for Mechatronics Engineers who can design low-cost solutions for infrastructure development in emerging markets.</w:t>
      </w:r>
    </w:p>
    <w:bookmarkEnd w:id="25"/>
    <w:bookmarkStart w:id="26" w:name="Xd4fc8a6629d6523ee2336df94027380f7dd8690"/>
    <w:p>
      <w:pPr>
        <w:pStyle w:val="Heading2"/>
      </w:pPr>
      <w:r>
        <w:t xml:space="preserve">6. Educational Frameworks and Career Pathways</w:t>
      </w:r>
    </w:p>
    <w:p>
      <w:pPr>
        <w:pStyle w:val="FirstParagraph"/>
      </w:pPr>
      <w:r>
        <w:t xml:space="preserve">In New Zealand Auckland, aspiring Mechatronics Engineers typically pursue a bachelor’s degree in Mechatronic Engineering from institutions like the</w:t>
      </w:r>
      <w:r>
        <w:t xml:space="preserve"> </w:t>
      </w:r>
      <w:r>
        <w:rPr>
          <w:iCs/>
          <w:i/>
        </w:rPr>
        <w:t xml:space="preserve">University of Auckland</w:t>
      </w:r>
      <w:r>
        <w:t xml:space="preserve"> </w:t>
      </w:r>
      <w:r>
        <w:t xml:space="preserve">or</w:t>
      </w:r>
      <w:r>
        <w:t xml:space="preserve"> </w:t>
      </w:r>
      <w:r>
        <w:rPr>
          <w:iCs/>
          <w:i/>
        </w:rPr>
        <w:t xml:space="preserve">Auckland University of Technology (AUT)</w:t>
      </w:r>
      <w:r>
        <w:t xml:space="preserve">. These programs emphasize hands-on learning, with coursework covering robotics, embedded systems, and control theory. Graduates often intern with companies such as</w:t>
      </w:r>
      <w:r>
        <w:t xml:space="preserve"> </w:t>
      </w:r>
      <w:r>
        <w:rPr>
          <w:iCs/>
          <w:i/>
        </w:rPr>
        <w:t xml:space="preserve">Forsyth Barr</w:t>
      </w:r>
      <w:r>
        <w:t xml:space="preserve"> </w:t>
      </w:r>
      <w:r>
        <w:t xml:space="preserve">or</w:t>
      </w:r>
      <w:r>
        <w:t xml:space="preserve"> </w:t>
      </w:r>
      <w:r>
        <w:rPr>
          <w:iCs/>
          <w:i/>
        </w:rPr>
        <w:t xml:space="preserve">Dyson New Zealand</w:t>
      </w:r>
      <w:r>
        <w:t xml:space="preserve">, which are leading employers in the field.</w:t>
      </w:r>
    </w:p>
    <w:p>
      <w:pPr>
        <w:pStyle w:val="BodyText"/>
      </w:pPr>
      <w:r>
        <w:t xml:space="preserve">Career progression for a Mechatronics Engineer in Auckland includes roles in automation design, product development, and systems integration. With experience, engineers may transition into leadership roles or pursue postgraduate studies to specialize in areas like AI-driven mechatronics or sustainable energy systems.</w:t>
      </w:r>
    </w:p>
    <w:bookmarkEnd w:id="26"/>
    <w:bookmarkStart w:id="27" w:name="conclusion"/>
    <w:p>
      <w:pPr>
        <w:pStyle w:val="Heading2"/>
      </w:pPr>
      <w:r>
        <w:t xml:space="preserve">7. Conclusion</w:t>
      </w:r>
    </w:p>
    <w:p>
      <w:pPr>
        <w:pStyle w:val="FirstParagraph"/>
      </w:pPr>
      <w:r>
        <w:t xml:space="preserve">This Undergraduate Thesis has highlighted the critical role of a Mechatronics Engineer in shaping New Zealand Auckland’s technological future. From smart infrastructure to renewable energy, the profession aligns with both local and global priorities for innovation and sustainability. While challenges such as resource constraints persist, the opportunities presented by Auckland’s dynamic economy and supportive policy frameworks make it an ideal location for Mechatronics Engineers to thrive.</w:t>
      </w:r>
    </w:p>
    <w:p>
      <w:pPr>
        <w:pStyle w:val="BodyText"/>
      </w:pPr>
      <w:r>
        <w:t xml:space="preserve">Future research could explore the long-term impact of automation on traditional industries in New Zealand or evaluate the effectiveness of cross-disciplinary education programs in preparing engineers for emerging technologies. As Auckland continues to evolve, the contributions of a Mechatronics Engineer will remain indispensable to its growth and resilience.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New Zealand Auckland</dc:title>
  <dc:creator/>
  <dc:language>en</dc:language>
  <cp:keywords/>
  <dcterms:created xsi:type="dcterms:W3CDTF">2026-07-23T13:41:08Z</dcterms:created>
  <dcterms:modified xsi:type="dcterms:W3CDTF">2026-07-23T13:41:08Z</dcterms:modified>
</cp:coreProperties>
</file>

<file path=docProps/custom.xml><?xml version="1.0" encoding="utf-8"?>
<Properties xmlns="http://schemas.openxmlformats.org/officeDocument/2006/custom-properties" xmlns:vt="http://schemas.openxmlformats.org/officeDocument/2006/docPropsVTypes"/>
</file>