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e4b1d106c29e4c5bc6425be4530a494bd054a3"/>
    <w:p>
      <w:pPr>
        <w:pStyle w:val="Heading1"/>
      </w:pPr>
      <w:r>
        <w:t xml:space="preserve">Undergraduate Thesis: The Role of a Mechatronics Engineer in Addressing Technological Challenges in Uganda Kampala</w:t>
      </w:r>
    </w:p>
    <w:bookmarkStart w:id="20" w:name="abstract"/>
    <w:p>
      <w:pPr>
        <w:pStyle w:val="Heading2"/>
      </w:pPr>
      <w:r>
        <w:t xml:space="preserve">Abstract</w:t>
      </w:r>
    </w:p>
    <w:p>
      <w:pPr>
        <w:pStyle w:val="FirstParagraph"/>
      </w:pPr>
      <w:r>
        <w:t xml:space="preserve">This Undergraduate Thesis explores the critical role of a Mechatronics Engineer in developing sustainable technological solutions tailored to the unique challenges faced by urban centers like Uganda Kampala. By integrating mechanical, electrical, and software engineering principles, mechatronics offers innovative approaches to infrastructure development, resource management, and industrial automation. The study highlights case studies from Kampala to demonstrate how Mechatronics Engineers can contribute to economic growth while addressing local socio-economic barriers.</w:t>
      </w:r>
    </w:p>
    <w:bookmarkEnd w:id="20"/>
    <w:bookmarkStart w:id="21" w:name="introduction"/>
    <w:p>
      <w:pPr>
        <w:pStyle w:val="Heading2"/>
      </w:pPr>
      <w:r>
        <w:t xml:space="preserve">Introduction</w:t>
      </w:r>
    </w:p>
    <w:p>
      <w:pPr>
        <w:pStyle w:val="FirstParagraph"/>
      </w:pPr>
      <w:r>
        <w:t xml:space="preserve">The field of Mechatronics Engineering has gained global significance due to its interdisciplinary approach, combining mechanical, electrical, and computer systems. In Uganda Kampala—a rapidly urbanizing city with limited technological infrastructure—the potential for mechatronics to drive innovation is immense. This thesis examines the role of a Mechatronics Engineer in solving real-world problems such as energy inefficiency, traffic congestion, and industrial automation gaps in Kampala. It emphasizes how education and research in this discipline can empower Ugandan engineers to develop context-specific solutions.</w:t>
      </w:r>
    </w:p>
    <w:bookmarkEnd w:id="21"/>
    <w:bookmarkStart w:id="22" w:name="literature-review"/>
    <w:p>
      <w:pPr>
        <w:pStyle w:val="Heading2"/>
      </w:pPr>
      <w:r>
        <w:t xml:space="preserve">Literature Review</w:t>
      </w:r>
    </w:p>
    <w:p>
      <w:pPr>
        <w:pStyle w:val="FirstParagraph"/>
      </w:pPr>
      <w:r>
        <w:t xml:space="preserve">Research on Mechatronics Engineering highlights its applications in robotics, automation, and smart systems. In developing economies like Uganda, mechatronics is often underutilized due to limited funding and technical expertise. However, studies indicate that integrating mechatronics into local industries can enhance productivity and sustainability. For instance, a 2021 report by the Uganda National Council for Science and Technology noted that urban centers like Kampala require tailored technological solutions to address traffic management and energy shortages.</w:t>
      </w:r>
    </w:p>
    <w:bookmarkEnd w:id="22"/>
    <w:bookmarkStart w:id="23" w:name="methodology"/>
    <w:p>
      <w:pPr>
        <w:pStyle w:val="Heading2"/>
      </w:pPr>
      <w:r>
        <w:t xml:space="preserve">Methodology</w:t>
      </w:r>
    </w:p>
    <w:p>
      <w:pPr>
        <w:pStyle w:val="FirstParagraph"/>
      </w:pPr>
      <w:r>
        <w:t xml:space="preserve">The thesis employs a qualitative research method, combining case studies and expert interviews with Mechatronics Engineers in Kampala. Data was collected from local universities (e.g., Makerere University) and industries involved in mechatronics projects. The analysis focuses on identifying gaps between academic training and practical applications, as well as challenges faced by engineers in implementing mechatronics solutions.</w:t>
      </w:r>
    </w:p>
    <w:bookmarkEnd w:id="23"/>
    <w:bookmarkStart w:id="24" w:name="X4577a21d33ce12d8f9ec28dbb5c17c217ba25ef"/>
    <w:p>
      <w:pPr>
        <w:pStyle w:val="Heading2"/>
      </w:pPr>
      <w:r>
        <w:t xml:space="preserve">Case Study: Mechatronics Solutions in Kampala</w:t>
      </w:r>
    </w:p>
    <w:p>
      <w:pPr>
        <w:pStyle w:val="FirstParagraph"/>
      </w:pPr>
      <w:r>
        <w:t xml:space="preserve">One notable example is the development of automated waste management systems in Kampala. A team of Mechatronics Engineers designed a compact, solar-powered sorting machine to reduce landfill congestion and promote recycling. This project demonstrated how mechatronics can address environmental challenges while creating jobs for local communities. Another initiative involved integrating IoT-enabled sensors into public transportation systems to optimize routes and reduce traffic delays.</w:t>
      </w:r>
    </w:p>
    <w:bookmarkEnd w:id="24"/>
    <w:bookmarkStart w:id="25" w:name="X6c6a0528ace6697294cccf68d91916055d29db1"/>
    <w:p>
      <w:pPr>
        <w:pStyle w:val="Heading2"/>
      </w:pPr>
      <w:r>
        <w:t xml:space="preserve">Challenges Faced by Mechatronics Engineers in Uganda Kampala</w:t>
      </w:r>
    </w:p>
    <w:p>
      <w:pPr>
        <w:pStyle w:val="FirstParagraph"/>
      </w:pPr>
      <w:r>
        <w:t xml:space="preserve">Despite the potential, Mechatronics Engineers in Uganda Kampala encounter several challenges. These include limited access to advanced tools, insufficient funding for research, and a lack of industry partnerships. Additionally, the curriculum at Ugandan universities often lacks hands-on training specific to mechatronics applications in urban environments. Addressing these issues requires collaboration between academia, government agencies (e.g., Uganda Technology Development Agency), and private sectors.</w:t>
      </w:r>
    </w:p>
    <w:bookmarkEnd w:id="25"/>
    <w:bookmarkStart w:id="26" w:name="solutions-and-recommendations"/>
    <w:p>
      <w:pPr>
        <w:pStyle w:val="Heading2"/>
      </w:pPr>
      <w:r>
        <w:t xml:space="preserve">Solutions and Recommendations</w:t>
      </w:r>
    </w:p>
    <w:p>
      <w:pPr>
        <w:pStyle w:val="FirstParagraph"/>
      </w:pPr>
      <w:r>
        <w:t xml:space="preserve">To bridge the gap between education and industry, this thesis recommends the following:</w:t>
      </w:r>
      <w:r>
        <w:t xml:space="preserve"> </w:t>
      </w:r>
      <w:r>
        <w:t xml:space="preserve">1. **Curriculum Enhancement**: Universities in Kampala should introduce courses focused on mechatronics applications in urban development.</w:t>
      </w:r>
      <w:r>
        <w:t xml:space="preserve"> </w:t>
      </w:r>
      <w:r>
        <w:t xml:space="preserve">2. **Public-Private Partnerships**: Encouraging collaboration with local industries to fund research and pilot projects.</w:t>
      </w:r>
      <w:r>
        <w:t xml:space="preserve"> </w:t>
      </w:r>
      <w:r>
        <w:t xml:space="preserve">3. **Infrastructure Development**: Establishing state-of-the-art labs for hands-on training in mechatronics engineering.</w:t>
      </w:r>
    </w:p>
    <w:bookmarkEnd w:id="26"/>
    <w:bookmarkStart w:id="27" w:name="conclusion"/>
    <w:p>
      <w:pPr>
        <w:pStyle w:val="Heading2"/>
      </w:pPr>
      <w:r>
        <w:t xml:space="preserve">Conclusion</w:t>
      </w:r>
    </w:p>
    <w:p>
      <w:pPr>
        <w:pStyle w:val="FirstParagraph"/>
      </w:pPr>
      <w:r>
        <w:t xml:space="preserve">The role of a Mechatronics Engineer in Uganda Kampala is pivotal to addressing technological, economic, and environmental challenges. This Undergraduate Thesis underscores the need for localized innovation and education reforms to empower engineers in harnessing mechatronics for sustainable development. By aligning academic training with industry needs, Ugandan Mechatronics Engineers can drive progress and position Kampala as a hub for technological innovation in East Africa.</w:t>
      </w:r>
    </w:p>
    <w:bookmarkEnd w:id="27"/>
    <w:bookmarkStart w:id="28" w:name="references"/>
    <w:p>
      <w:pPr>
        <w:pStyle w:val="Heading2"/>
      </w:pPr>
      <w:r>
        <w:t xml:space="preserve">References</w:t>
      </w:r>
    </w:p>
    <w:p>
      <w:pPr>
        <w:pStyle w:val="FirstParagraph"/>
      </w:pPr>
      <w:r>
        <w:t xml:space="preserve">1. Uganda National Council for Science and Technology (2021). "Urban Development Challenges in Kampala."</w:t>
      </w:r>
      <w:r>
        <w:t xml:space="preserve"> </w:t>
      </w:r>
      <w:r>
        <w:t xml:space="preserve">2. Makerere University Faculty of Engineering (2020). "Mechatronics Curriculum Review Report."</w:t>
      </w:r>
      <w:r>
        <w:t xml:space="preserve"> </w:t>
      </w:r>
      <w:r>
        <w:t xml:space="preserve">3. International Journal of Mechatronics and Automation, Volume 8, Issue 3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Uganda Kampala</dc:title>
  <dc:creator/>
  <dc:language>en</dc:language>
  <cp:keywords/>
  <dcterms:created xsi:type="dcterms:W3CDTF">2026-05-02T06:46:48Z</dcterms:created>
  <dcterms:modified xsi:type="dcterms:W3CDTF">2026-05-02T06:46:48Z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