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6" w:name="X54b22022e144b57307829a706f86591065afc40"/>
    <w:p>
      <w:pPr>
        <w:pStyle w:val="Heading1"/>
      </w:pPr>
      <w:r>
        <w:t xml:space="preserve">Undergraduate Thesis: The Role of Mechatronics Engineers in Advancing Innovation and Sustainability in the United States Miami</w:t>
      </w:r>
    </w:p>
    <w:p>
      <w:pPr>
        <w:pStyle w:val="FirstParagraph"/>
      </w:pPr>
      <w:r>
        <w:t xml:space="preserve">This Undergraduate Thesis explores the multifaceted role of a Mechatronics Engineer in addressing contemporary engineering challenges, with a focus on the unique demands and opportunities presented by the city of Miami, United States. As a rapidly growing urban center known for its humid subtropical climate, dynamic economy, and strategic geographical position, Miami presents distinct opportunities for Mechatronics Engineers to apply interdisciplinary knowledge in robotics, automation systems, and sustainable technologies.</w:t>
      </w:r>
    </w:p>
    <w:bookmarkStart w:id="20" w:name="introduction"/>
    <w:p>
      <w:pPr>
        <w:pStyle w:val="Heading2"/>
      </w:pPr>
      <w:r>
        <w:t xml:space="preserve">Introduction</w:t>
      </w:r>
    </w:p>
    <w:p>
      <w:pPr>
        <w:pStyle w:val="FirstParagraph"/>
      </w:pPr>
      <w:r>
        <w:t xml:space="preserve">The field of Mechatronics Engineering has emerged as a critical discipline at the intersection of mechanical engineering, electrical engineering, and computer science. A Mechatronics Engineer is trained to design and optimize complex systems that integrate mechanical components with electronic controls and software algorithms. This thesis examines how these skills can be tailored to meet the specific needs of Miami, which faces challenges such as extreme weather conditions, rising sea levels due to climate change, and the need for efficient infrastructure development in a highly urbanized environment.</w:t>
      </w:r>
    </w:p>
    <w:p>
      <w:pPr>
        <w:pStyle w:val="BodyText"/>
      </w:pPr>
      <w:r>
        <w:t xml:space="preserve">Miami’s unique geographical and environmental context demands innovative solutions that Mechatronics Engineers are uniquely equipped to provide. From designing energy-efficient HVAC systems adapted to high humidity levels to developing automated solutions for transportation logistics, the potential applications of Mechatronics Engineering in this region are vast and impactful.</w:t>
      </w:r>
    </w:p>
    <w:bookmarkEnd w:id="20"/>
    <w:bookmarkStart w:id="21" w:name="background-on-mechatronics-engineering"/>
    <w:p>
      <w:pPr>
        <w:pStyle w:val="Heading2"/>
      </w:pPr>
      <w:r>
        <w:t xml:space="preserve">Background on Mechatronics Engineering</w:t>
      </w:r>
    </w:p>
    <w:p>
      <w:pPr>
        <w:pStyle w:val="FirstParagraph"/>
      </w:pPr>
      <w:r>
        <w:t xml:space="preserve">Mechatronics is a multidisciplinary field that combines mechanical engineering principles with electronic and software systems. A Mechatronics Engineer must possess expertise in areas such as sensor technology, control systems, embedded programming, and robotics. These competencies enable them to design intelligent machines and automated processes that enhance productivity, safety, and sustainability.</w:t>
      </w:r>
    </w:p>
    <w:p>
      <w:pPr>
        <w:pStyle w:val="BodyText"/>
      </w:pPr>
      <w:r>
        <w:t xml:space="preserve">In the United States Miami context, Mechatronics Engineers are increasingly called upon to address challenges like infrastructure resilience against hurricanes and coastal erosion. For instance, advanced robotics can be deployed for post-disaster recovery operations or for monitoring environmental conditions in real time through IoT-enabled sensors. Additionally, the integration of renewable energy sources into urban grids requires innovative control systems that only a Mechatronics Engineer can design.</w:t>
      </w:r>
    </w:p>
    <w:bookmarkEnd w:id="21"/>
    <w:bookmarkStart w:id="22" w:name="Xfa85e884cb8eb69857048687a625c6e1021d2bd"/>
    <w:p>
      <w:pPr>
        <w:pStyle w:val="Heading2"/>
      </w:pPr>
      <w:r>
        <w:t xml:space="preserve">Mechatronics Engineering in Miami: Case Studies and Applications</w:t>
      </w:r>
    </w:p>
    <w:p>
      <w:pPr>
        <w:pStyle w:val="FirstParagraph"/>
      </w:pPr>
      <w:r>
        <w:rPr>
          <w:bCs/>
          <w:b/>
        </w:rPr>
        <w:t xml:space="preserve">1. Smart Infrastructure for Climate Resilience</w:t>
      </w:r>
      <w:r>
        <w:br/>
      </w:r>
      <w:r>
        <w:t xml:space="preserve">Miami is vulnerable to frequent hurricanes and flooding due to its low elevation and proximity to the ocean. Mechatronics Engineers are pivotal in developing smart infrastructure solutions, such as automated flood barriers, sensor-driven drainage systems, and AI-powered weather prediction models that integrate mechanical components with real-time data analysis.</w:t>
      </w:r>
    </w:p>
    <w:p>
      <w:pPr>
        <w:pStyle w:val="BodyText"/>
      </w:pPr>
      <w:r>
        <w:rPr>
          <w:bCs/>
          <w:b/>
        </w:rPr>
        <w:t xml:space="preserve">2. Automation in Logistics and Transportation</w:t>
      </w:r>
      <w:r>
        <w:br/>
      </w:r>
      <w:r>
        <w:t xml:space="preserve">Miami’s port is one of the busiest in the United States, handling millions of containers annually. Mechatronics Engineers contribute to optimizing logistics by designing automated cranes, conveyor systems, and autonomous vehicles for efficient cargo handling. These innovations reduce human error, improve safety, and increase throughput in high-volume environments.</w:t>
      </w:r>
    </w:p>
    <w:p>
      <w:pPr>
        <w:pStyle w:val="BodyText"/>
      </w:pPr>
      <w:r>
        <w:rPr>
          <w:bCs/>
          <w:b/>
        </w:rPr>
        <w:t xml:space="preserve">3. Sustainable Energy Systems</w:t>
      </w:r>
      <w:r>
        <w:br/>
      </w:r>
      <w:r>
        <w:t xml:space="preserve">The city of Miami has committed to reducing its carbon footprint through initiatives like the Miami Greenprint 2025. Mechatronics Engineers play a key role in designing hybrid energy systems that combine solar power with energy storage solutions, using advanced control algorithms to ensure optimal performance and reliability.</w:t>
      </w:r>
    </w:p>
    <w:bookmarkEnd w:id="22"/>
    <w:bookmarkStart w:id="23" w:name="X44d53c6b1d94890cd4181e08652ef0dd13c88d8"/>
    <w:p>
      <w:pPr>
        <w:pStyle w:val="Heading2"/>
      </w:pPr>
      <w:r>
        <w:t xml:space="preserve">Challenges and Opportunities for Mechatronics Engineers in Miami</w:t>
      </w:r>
    </w:p>
    <w:p>
      <w:pPr>
        <w:pStyle w:val="FirstParagraph"/>
      </w:pPr>
      <w:r>
        <w:t xml:space="preserve">While the opportunities for Mechatronics Engineers in Miami are abundant, the field also presents unique challenges. The humid climate can degrade electronic components over time, necessitating robust design practices that account for corrosion resistance and thermal management. Additionally, the rapid pace of technological innovation requires continuous learning to stay competitive in a dynamic job market.</w:t>
      </w:r>
    </w:p>
    <w:p>
      <w:pPr>
        <w:pStyle w:val="BodyText"/>
      </w:pPr>
      <w:r>
        <w:t xml:space="preserve">Miami’s proximity to Latin America also creates opportunities for cross-border collaboration in engineering projects. Mechatronics Engineers can work on international ventures such as agricultural automation or disaster response systems that cater to regional needs. Furthermore, the presence of universities like the University of Miami and Florida International University provides a fertile ground for research and development in emerging technologies.</w:t>
      </w:r>
    </w:p>
    <w:bookmarkEnd w:id="23"/>
    <w:bookmarkStart w:id="24" w:name="conclusion"/>
    <w:p>
      <w:pPr>
        <w:pStyle w:val="Heading2"/>
      </w:pPr>
      <w:r>
        <w:t xml:space="preserve">Conclusion</w:t>
      </w:r>
    </w:p>
    <w:p>
      <w:pPr>
        <w:pStyle w:val="FirstParagraph"/>
      </w:pPr>
      <w:r>
        <w:t xml:space="preserve">This Undergraduate Thesis highlights the critical role of Mechatronics Engineers in addressing complex engineering challenges specific to Miami, United States. By leveraging their interdisciplinary expertise, these engineers can drive innovation in areas such as climate resilience, automation, and sustainable energy. As Miami continues to grow and face environmental and infrastructural challenges, the demand for skilled Mechatronics Engineers will only increase.</w:t>
      </w:r>
    </w:p>
    <w:p>
      <w:pPr>
        <w:pStyle w:val="BodyText"/>
      </w:pPr>
      <w:r>
        <w:t xml:space="preserve">The integration of mechanical systems with electronic controls and software represents a powerful approach to solving real-world problems. For students pursuing a career in Mechatronics Engineering, understanding the local context—such as Miami’s unique environmental and economic landscape—is essential for developing practical, impactful solutions that align with regional needs.</w:t>
      </w:r>
    </w:p>
    <w:bookmarkEnd w:id="24"/>
    <w:bookmarkStart w:id="25" w:name="references"/>
    <w:p>
      <w:pPr>
        <w:pStyle w:val="Heading2"/>
      </w:pPr>
      <w:r>
        <w:t xml:space="preserve">References</w:t>
      </w:r>
    </w:p>
    <w:p>
      <w:pPr>
        <w:numPr>
          <w:ilvl w:val="0"/>
          <w:numId w:val="1001"/>
        </w:numPr>
        <w:pStyle w:val="Compact"/>
      </w:pPr>
      <w:r>
        <w:t xml:space="preserve">University of Miami College of Engineering. (n.d.).</w:t>
      </w:r>
      <w:r>
        <w:t xml:space="preserve"> </w:t>
      </w:r>
      <w:r>
        <w:rPr>
          <w:iCs/>
          <w:i/>
        </w:rPr>
        <w:t xml:space="preserve">Mechatronics and Robotics Research.</w:t>
      </w:r>
      <w:r>
        <w:t xml:space="preserve"> </w:t>
      </w:r>
      <w:r>
        <w:t xml:space="preserve">Retrieved from https://www.miami.edu/engineering/research.html</w:t>
      </w:r>
    </w:p>
    <w:p>
      <w:pPr>
        <w:numPr>
          <w:ilvl w:val="0"/>
          <w:numId w:val="1001"/>
        </w:numPr>
        <w:pStyle w:val="Compact"/>
      </w:pPr>
      <w:r>
        <w:t xml:space="preserve">Florida International University. (n.d.).</w:t>
      </w:r>
      <w:r>
        <w:t xml:space="preserve"> </w:t>
      </w:r>
      <w:r>
        <w:rPr>
          <w:iCs/>
          <w:i/>
        </w:rPr>
        <w:t xml:space="preserve">Sustainable Energy Initiatives in South Florida.</w:t>
      </w:r>
      <w:r>
        <w:t xml:space="preserve"> </w:t>
      </w:r>
      <w:r>
        <w:t xml:space="preserve">Retrieved from https://www.fiu.edu/sustainability/</w:t>
      </w:r>
    </w:p>
    <w:p>
      <w:pPr>
        <w:numPr>
          <w:ilvl w:val="0"/>
          <w:numId w:val="1001"/>
        </w:numPr>
        <w:pStyle w:val="Compact"/>
      </w:pPr>
      <w:r>
        <w:t xml:space="preserve">Miami-Dade County. (2023).</w:t>
      </w:r>
      <w:r>
        <w:t xml:space="preserve"> </w:t>
      </w:r>
      <w:r>
        <w:rPr>
          <w:iCs/>
          <w:i/>
        </w:rPr>
        <w:t xml:space="preserve">Miami Greenprint 2025: Climate Resilience and Sustainability Plan.</w:t>
      </w:r>
    </w:p>
    <w:p>
      <w:pPr>
        <w:pStyle w:val="FirstParagraph"/>
      </w:pPr>
      <w:r>
        <w:rPr>
          <w:bCs/>
          <w:b/>
        </w:rPr>
        <w:t xml:space="preserve">Word Count: 816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the United States Miami</dc:title>
  <dc:creator/>
  <cp:keywords/>
  <dcterms:created xsi:type="dcterms:W3CDTF">2026-07-23T01:20:53Z</dcterms:created>
  <dcterms:modified xsi:type="dcterms:W3CDTF">2026-07-23T01:20:53Z</dcterms:modified>
</cp:coreProperties>
</file>

<file path=docProps/custom.xml><?xml version="1.0" encoding="utf-8"?>
<Properties xmlns="http://schemas.openxmlformats.org/officeDocument/2006/custom-properties" xmlns:vt="http://schemas.openxmlformats.org/officeDocument/2006/docPropsVTypes"/>
</file>