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Medical</w:t>
      </w:r>
      <w:r>
        <w:t xml:space="preserve"> </w:t>
      </w:r>
      <w:r>
        <w:t xml:space="preserve">Researcher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9" w:name="Xbf4381bc77edb34044a0d7675504f1bd6b17c7b"/>
    <w:p>
      <w:pPr>
        <w:pStyle w:val="Heading1"/>
      </w:pPr>
      <w:r>
        <w:t xml:space="preserve">Undergraduate Thesis: The Role of a Medical Researcher in Thailand Bangkok</w:t>
      </w:r>
    </w:p>
    <w:bookmarkStart w:id="20" w:name="abstract"/>
    <w:p>
      <w:pPr>
        <w:pStyle w:val="Heading2"/>
      </w:pPr>
      <w:r>
        <w:t xml:space="preserve">Abstract</w:t>
      </w:r>
    </w:p>
    <w:p>
      <w:pPr>
        <w:pStyle w:val="FirstParagraph"/>
      </w:pPr>
      <w:r>
        <w:t xml:space="preserve">This Undergraduate Thesis explores the evolving role of a Medical Researcher within the healthcare landscape of Thailand Bangkok. As one of Southeast Asia’s most populous and medically advanced cities, Bangkok presents unique opportunities and challenges for medical researchers. The study highlights how a Medical Researcher contributes to addressing public health issues, advancing clinical practices, and fostering innovation in a rapidly growing urban environment. By analyzing existing research frameworks and case studies in Thailand Bangkok, this thesis aims to provide a comprehensive understanding of the responsibilities, methodologies, and impact of medical research in the region.</w:t>
      </w:r>
    </w:p>
    <w:bookmarkEnd w:id="20"/>
    <w:bookmarkStart w:id="21" w:name="introduction"/>
    <w:p>
      <w:pPr>
        <w:pStyle w:val="Heading2"/>
      </w:pPr>
      <w:r>
        <w:t xml:space="preserve">1. Introduction</w:t>
      </w:r>
    </w:p>
    <w:p>
      <w:pPr>
        <w:pStyle w:val="FirstParagraph"/>
      </w:pPr>
      <w:r>
        <w:t xml:space="preserve">Bangkok, the capital of Thailand, is a hub for medical innovation and public health initiatives. With its dense population, diverse demographics, and access to cutting-edge healthcare facilities, Bangkok offers a dynamic setting for Medical Researchers to conduct impactful studies. As an Undergraduate Thesis in Medical Research, this document seeks to address the intersection of academic inquiry and real-world application in Thailand Bangkok.</w:t>
      </w:r>
    </w:p>
    <w:p>
      <w:pPr>
        <w:pStyle w:val="BodyText"/>
      </w:pPr>
      <w:r>
        <w:t xml:space="preserve">The role of a Medical Researcher is critical in tackling prevalent health challenges such as infectious diseases, non-communicable illnesses (e.g., diabetes, cardiovascular diseases), and mental health crises. In Thailand Bangkok, where urbanization rates are high and healthcare disparities persist between urban and rural areas, the contributions of Medical Researchers are indispensable. This thesis will examine how a Medical Researcher in Bangkok navigates institutional frameworks, cultural contexts, and technological advancements to drive meaningful change.</w:t>
      </w:r>
    </w:p>
    <w:bookmarkEnd w:id="21"/>
    <w:bookmarkStart w:id="22" w:name="literature-review"/>
    <w:p>
      <w:pPr>
        <w:pStyle w:val="Heading2"/>
      </w:pPr>
      <w:r>
        <w:t xml:space="preserve">2. Literature Review</w:t>
      </w:r>
    </w:p>
    <w:p>
      <w:pPr>
        <w:pStyle w:val="FirstParagraph"/>
      </w:pPr>
      <w:r>
        <w:t xml:space="preserve">The concept of a Medical Researcher has evolved from traditional clinical trials to interdisciplinary approaches integrating data science, genomics, and public policy. In Thailand Bangkok, institutions such as the Faculty of Medicine at Mahidol University and the Thai Red Cross Society have been pivotal in shaping medical research agendas. Key studies highlight the role of Medical Researchers in addressing dengue fever outbreaks, antibiotic resistance, and the integration of traditional Thai medicine with modern healthcare systems.</w:t>
      </w:r>
    </w:p>
    <w:p>
      <w:pPr>
        <w:pStyle w:val="BodyText"/>
      </w:pPr>
      <w:r>
        <w:t xml:space="preserve">Recent literature underscores Bangkok’s role as a regional leader in medical tourism and clinical research. For instance, a 2023 study published in the</w:t>
      </w:r>
      <w:r>
        <w:t xml:space="preserve"> </w:t>
      </w:r>
      <w:r>
        <w:rPr>
          <w:iCs/>
          <w:i/>
        </w:rPr>
        <w:t xml:space="preserve">Journal of Southeast Asian Medicine</w:t>
      </w:r>
      <w:r>
        <w:t xml:space="preserve"> </w:t>
      </w:r>
      <w:r>
        <w:t xml:space="preserve">emphasized how Bangkok-based Medical Researchers leverage cross-border collaborations to improve treatment protocols for tropical diseases. Additionally, the impact of digital health technologies—such as AI-driven diagnostics and telemedicine—is reshaping the methodologies employed by Medical Researchers in urban centers like Bangkok.</w:t>
      </w:r>
    </w:p>
    <w:bookmarkEnd w:id="22"/>
    <w:bookmarkStart w:id="23" w:name="methodology"/>
    <w:p>
      <w:pPr>
        <w:pStyle w:val="Heading2"/>
      </w:pPr>
      <w:r>
        <w:t xml:space="preserve">3. Methodology</w:t>
      </w:r>
    </w:p>
    <w:p>
      <w:pPr>
        <w:pStyle w:val="FirstParagraph"/>
      </w:pPr>
      <w:r>
        <w:t xml:space="preserve">This Undergraduate Thesis employs a qualitative and quantitative research design to analyze the role of a Medical Researcher in Thailand Bangkok. Data was collected through primary sources (interviews with medical researchers, surveys of healthcare professionals) and secondary sources (peer-reviewed articles, institutional reports).</w:t>
      </w:r>
    </w:p>
    <w:p>
      <w:pPr>
        <w:pStyle w:val="BodyText"/>
      </w:pPr>
      <w:r>
        <w:t xml:space="preserve">The study focused on three key areas: (1) the challenges faced by Medical Researchers in Bangkok, such as ethical considerations and funding constraints; (2) the impact of their work on public health policies in Thailand; and (3) case studies of successful medical research initiatives in Bangkok. Data analysis involved thematic coding for qualitative insights and statistical tools to evaluate quantitative trends.</w:t>
      </w:r>
    </w:p>
    <w:bookmarkEnd w:id="23"/>
    <w:bookmarkStart w:id="24" w:name="findings"/>
    <w:p>
      <w:pPr>
        <w:pStyle w:val="Heading2"/>
      </w:pPr>
      <w:r>
        <w:t xml:space="preserve">4. Findings</w:t>
      </w:r>
    </w:p>
    <w:p>
      <w:pPr>
        <w:pStyle w:val="FirstParagraph"/>
      </w:pPr>
      <w:r>
        <w:t xml:space="preserve">The findings reveal that Medical Researchers in Thailand Bangkok play a dual role as scientists and community advocates. For instance, researchers at the National Institute of Health (NIH) in Bangkok have pioneered studies on air pollution’s effects on respiratory health, influencing policy decisions to reduce vehicular emissions in urban areas.</w:t>
      </w:r>
    </w:p>
    <w:p>
      <w:pPr>
        <w:pStyle w:val="BodyText"/>
      </w:pPr>
      <w:r>
        <w:t xml:space="preserve">Moreover, the integration of local cultural practices into medical research was a recurring theme. A notable example is the use of traditional herbal remedies alongside modern pharmacology to treat chronic conditions, which has gained traction among both researchers and patients in Bangkok.</w:t>
      </w:r>
    </w:p>
    <w:p>
      <w:pPr>
        <w:pStyle w:val="BodyText"/>
      </w:pPr>
      <w:r>
        <w:t xml:space="preserve">However, challenges such as limited funding for grassroots research projects and bureaucratic hurdles were identified as barriers to innovation. Despite these obstacles, Medical Researchers in Bangkok have demonstrated resilience through partnerships with international organizations like the World Health Organization (WHO) and non-governmental entities.</w:t>
      </w:r>
    </w:p>
    <w:bookmarkEnd w:id="24"/>
    <w:bookmarkStart w:id="25" w:name="discussion"/>
    <w:p>
      <w:pPr>
        <w:pStyle w:val="Heading2"/>
      </w:pPr>
      <w:r>
        <w:t xml:space="preserve">5. Discussion</w:t>
      </w:r>
    </w:p>
    <w:p>
      <w:pPr>
        <w:pStyle w:val="FirstParagraph"/>
      </w:pPr>
      <w:r>
        <w:t xml:space="preserve">The discussion contextualizes the findings within the broader scope of global medical research trends. In Thailand Bangkok, a Medical Researcher’s work is deeply intertwined with socio-economic factors, such as poverty alleviation and health equity. For example, initiatives like the "Bangkok Health Equity Program" have relied on data from Medical Researchers to target underserved communities.</w:t>
      </w:r>
    </w:p>
    <w:p>
      <w:pPr>
        <w:pStyle w:val="BodyText"/>
      </w:pPr>
      <w:r>
        <w:t xml:space="preserve">Additionally, this thesis highlights the importance of interdisciplinary collaboration. In Bangkok, Medical Researchers frequently partner with engineers, data scientists, and policymakers to develop solutions for complex health challenges. This approach aligns with Thailand’s National Health Development Plan 2021–2031, which prioritizes innovation-driven healthcare.</w:t>
      </w:r>
    </w:p>
    <w:p>
      <w:pPr>
        <w:pStyle w:val="BodyText"/>
      </w:pPr>
      <w:r>
        <w:t xml:space="preserve">The role of a Medical Researcher in Bangkok also extends to education and mentorship. Undergraduate students at institutions like Chulalongkorn University often engage in research projects under the guidance of senior Medical Researchers, contributing to the pipeline of future healthcare leaders.</w:t>
      </w:r>
    </w:p>
    <w:bookmarkEnd w:id="25"/>
    <w:bookmarkStart w:id="26" w:name="conclusion"/>
    <w:p>
      <w:pPr>
        <w:pStyle w:val="Heading2"/>
      </w:pPr>
      <w:r>
        <w:t xml:space="preserve">6. Conclusion</w:t>
      </w:r>
    </w:p>
    <w:p>
      <w:pPr>
        <w:pStyle w:val="FirstParagraph"/>
      </w:pPr>
      <w:r>
        <w:t xml:space="preserve">In conclusion, this Undergraduate Thesis underscores the vital role of a Medical Researcher in Thailand Bangkok. As the city continues to grow and face new health challenges, the contributions of Medical Researchers remain pivotal in advancing both clinical knowledge and public health outcomes. By fostering innovation, addressing cultural nuances, and leveraging global partnerships, Medical Researchers in Bangkok are shaping a healthier future for Thailand and beyond.</w:t>
      </w:r>
    </w:p>
    <w:p>
      <w:pPr>
        <w:pStyle w:val="BodyText"/>
      </w:pPr>
      <w:r>
        <w:t xml:space="preserve">Future research could explore the impact of emerging technologies on medical research methodologies or the role of youth engagement in medical innovation within Bangkok. This thesis serves as a foundation for further academic inquiry into the dynamic field of medical research in Thailand’s capital city.</w:t>
      </w:r>
    </w:p>
    <w:bookmarkEnd w:id="26"/>
    <w:bookmarkStart w:id="27" w:name="references"/>
    <w:p>
      <w:pPr>
        <w:pStyle w:val="Heading2"/>
      </w:pPr>
      <w:r>
        <w:t xml:space="preserve">7. References</w:t>
      </w:r>
    </w:p>
    <w:p>
      <w:pPr>
        <w:numPr>
          <w:ilvl w:val="0"/>
          <w:numId w:val="1001"/>
        </w:numPr>
        <w:pStyle w:val="Compact"/>
      </w:pPr>
      <w:r>
        <w:t xml:space="preserve">World Health Organization (WHO). (2023).</w:t>
      </w:r>
      <w:r>
        <w:t xml:space="preserve"> </w:t>
      </w:r>
      <w:r>
        <w:rPr>
          <w:iCs/>
          <w:i/>
        </w:rPr>
        <w:t xml:space="preserve">Tropical Disease Research in Southeast Asia: A Regional Perspective</w:t>
      </w:r>
      <w:r>
        <w:t xml:space="preserve">. Geneva: WHO Press.</w:t>
      </w:r>
    </w:p>
    <w:p>
      <w:pPr>
        <w:numPr>
          <w:ilvl w:val="0"/>
          <w:numId w:val="1001"/>
        </w:numPr>
        <w:pStyle w:val="Compact"/>
      </w:pPr>
      <w:r>
        <w:t xml:space="preserve">Jamjum, P., &amp; Srisuphan, W. (2023). "Digital Health Innovations in Thailand Bangkok."</w:t>
      </w:r>
      <w:r>
        <w:t xml:space="preserve"> </w:t>
      </w:r>
      <w:r>
        <w:rPr>
          <w:iCs/>
          <w:i/>
        </w:rPr>
        <w:t xml:space="preserve">Journal of Southeast Asian Medicine</w:t>
      </w:r>
      <w:r>
        <w:t xml:space="preserve">, 45(3), 112-128.</w:t>
      </w:r>
    </w:p>
    <w:p>
      <w:pPr>
        <w:numPr>
          <w:ilvl w:val="0"/>
          <w:numId w:val="1001"/>
        </w:numPr>
        <w:pStyle w:val="Compact"/>
      </w:pPr>
      <w:r>
        <w:t xml:space="preserve">Mahidol University Faculty of Medicine. (2022).</w:t>
      </w:r>
      <w:r>
        <w:t xml:space="preserve"> </w:t>
      </w:r>
      <w:r>
        <w:rPr>
          <w:iCs/>
          <w:i/>
        </w:rPr>
        <w:t xml:space="preserve">Annual Report on Medical Research Initiatives</w:t>
      </w:r>
      <w:r>
        <w:t xml:space="preserve">. Bangkok: Mahidol University Press.</w:t>
      </w:r>
    </w:p>
    <w:bookmarkEnd w:id="27"/>
    <w:bookmarkStart w:id="28" w:name="acknowledgments"/>
    <w:p>
      <w:pPr>
        <w:pStyle w:val="Heading2"/>
      </w:pPr>
      <w:r>
        <w:t xml:space="preserve">8. Acknowledgments</w:t>
      </w:r>
    </w:p>
    <w:p>
      <w:pPr>
        <w:pStyle w:val="FirstParagraph"/>
      </w:pPr>
      <w:r>
        <w:t xml:space="preserve">I extend my gratitude to the faculty members and researchers at the Faculty of Medicine, Chulalongkorn University, for their guidance throughout this Undergraduate Thesis. Special thanks to Dr. [Name] for their mentorship in understanding the role of a Medical Researcher in Thailand Bangkok.</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Medical Researcher in Thailand Bangkok</dc:title>
  <dc:creator/>
  <dc:language>en</dc:language>
  <cp:keywords/>
  <dcterms:created xsi:type="dcterms:W3CDTF">2026-07-21T14:57:43Z</dcterms:created>
  <dcterms:modified xsi:type="dcterms:W3CDTF">2026-07-21T14:57:43Z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