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a16e09f5c06e178b27a00fd6b338489dc9f68a"/>
    <w:p>
      <w:pPr>
        <w:pStyle w:val="Heading1"/>
      </w:pPr>
      <w:r>
        <w:t xml:space="preserve">Undergraduate Thesis: The Role of Meteorologists in Bangladesh Dhaka</w:t>
      </w:r>
    </w:p>
    <w:bookmarkStart w:id="20" w:name="abstract"/>
    <w:p>
      <w:pPr>
        <w:pStyle w:val="Heading2"/>
      </w:pPr>
      <w:r>
        <w:t xml:space="preserve">Abstract</w:t>
      </w:r>
    </w:p>
    <w:p>
      <w:pPr>
        <w:pStyle w:val="FirstParagraph"/>
      </w:pPr>
      <w:r>
        <w:t xml:space="preserve">This Undergraduate Thesis explores the critical role of meteorologists in Bangladesh Dhaka, focusing on their contributions to weather forecasting, disaster mitigation, and public awareness. Given the unique climatic challenges faced by Dhaka—including monsoonal flooding, cyclonic storms, and urban air pollution—meteorologists play a pivotal role in safeguarding the city's population and infrastructure. The study examines how meteorological data informs policy decisions in a densely populated urban center like Dhaka, while also addressing the limitations of current systems and proposing improvements. By analyzing case studies such as recent climate-related disasters, this thesis highlights the indispensable value of meteorologists in enhancing resilience against environmental threats.</w:t>
      </w:r>
    </w:p>
    <w:bookmarkEnd w:id="20"/>
    <w:bookmarkStart w:id="21" w:name="introduction"/>
    <w:p>
      <w:pPr>
        <w:pStyle w:val="Heading2"/>
      </w:pPr>
      <w:r>
        <w:t xml:space="preserve">1. Introduction</w:t>
      </w:r>
    </w:p>
    <w:p>
      <w:pPr>
        <w:pStyle w:val="FirstParagraph"/>
      </w:pPr>
      <w:r>
        <w:t xml:space="preserve">Bangladesh Dhaka, as the capital city of Bangladesh, is uniquely vulnerable to extreme weather events due to its geographic location and rapid urbanization. The intersection of climate change, rising sea levels, and socio-economic challenges demands a proactive approach to meteorological monitoring and forecasting. Meteorologists in Dhaka are tasked with predicting monsoon patterns, tracking cyclones in the Bay of Bengal, and issuing timely warnings to mitigate risks such as flooding or heatwaves. This thesis investigates how these professionals contribute to disaster preparedness, public safety, and sustainable development in the region.</w:t>
      </w:r>
    </w:p>
    <w:bookmarkEnd w:id="21"/>
    <w:bookmarkStart w:id="22" w:name="Xaac669529011cb2c95430f46a130e1ad70bdc3f"/>
    <w:p>
      <w:pPr>
        <w:pStyle w:val="Heading2"/>
      </w:pPr>
      <w:r>
        <w:t xml:space="preserve">2. The Role of Meteorologists in Bangladesh Dhaka</w:t>
      </w:r>
    </w:p>
    <w:p>
      <w:pPr>
        <w:pStyle w:val="FirstParagraph"/>
      </w:pPr>
      <w:r>
        <w:t xml:space="preserve">Meteorologists in Bangladesh Dhaka operate under the auspices of the Bangladesh Meteorological Department (BMD) and collaborate with international agencies like the World Weather Watch. Their responsibilities include:</w:t>
      </w:r>
    </w:p>
    <w:p>
      <w:pPr>
        <w:numPr>
          <w:ilvl w:val="0"/>
          <w:numId w:val="1001"/>
        </w:numPr>
        <w:pStyle w:val="Compact"/>
      </w:pPr>
      <w:r>
        <w:rPr>
          <w:bCs/>
          <w:b/>
        </w:rPr>
        <w:t xml:space="preserve">Weather Forecasting:</w:t>
      </w:r>
      <w:r>
        <w:t xml:space="preserve"> </w:t>
      </w:r>
      <w:r>
        <w:t xml:space="preserve">Utilizing satellite data, radar systems, and computer models to predict short- and long-term weather patterns.</w:t>
      </w:r>
    </w:p>
    <w:p>
      <w:pPr>
        <w:numPr>
          <w:ilvl w:val="0"/>
          <w:numId w:val="1001"/>
        </w:numPr>
        <w:pStyle w:val="Compact"/>
      </w:pPr>
      <w:r>
        <w:rPr>
          <w:bCs/>
          <w:b/>
        </w:rPr>
        <w:t xml:space="preserve">Disaster Mitigation:</w:t>
      </w:r>
      <w:r>
        <w:t xml:space="preserve"> </w:t>
      </w:r>
      <w:r>
        <w:t xml:space="preserve">Issuing early warnings for cyclones, floods, and thunderstorms to enable evacuation plans and resource allocation.</w:t>
      </w:r>
    </w:p>
    <w:p>
      <w:pPr>
        <w:numPr>
          <w:ilvl w:val="0"/>
          <w:numId w:val="1001"/>
        </w:numPr>
        <w:pStyle w:val="Compact"/>
      </w:pPr>
      <w:r>
        <w:rPr>
          <w:bCs/>
          <w:b/>
        </w:rPr>
        <w:t xml:space="preserve">Climate Research:</w:t>
      </w:r>
      <w:r>
        <w:t xml:space="preserve"> </w:t>
      </w:r>
      <w:r>
        <w:t xml:space="preserve">Analyzing historical climate data to understand trends such as increased rainfall variability or urban heat island effects.</w:t>
      </w:r>
    </w:p>
    <w:p>
      <w:pPr>
        <w:numPr>
          <w:ilvl w:val="0"/>
          <w:numId w:val="1001"/>
        </w:numPr>
        <w:pStyle w:val="Compact"/>
      </w:pPr>
      <w:r>
        <w:rPr>
          <w:bCs/>
          <w:b/>
        </w:rPr>
        <w:t xml:space="preserve">Public Engagement:</w:t>
      </w:r>
      <w:r>
        <w:t xml:space="preserve"> </w:t>
      </w:r>
      <w:r>
        <w:t xml:space="preserve">Educating communities on weather-related risks through media, mobile alerts, and community workshops.</w:t>
      </w:r>
    </w:p>
    <w:p>
      <w:pPr>
        <w:pStyle w:val="FirstParagraph"/>
      </w:pPr>
      <w:r>
        <w:t xml:space="preserve">In Dhaka, meteorologists also address challenges like air pollution monitoring due to industrial emissions and vehicular congestion. Their work is critical for urban planning, agriculture scheduling, and emergency response strategies in a city prone to natural disasters.</w:t>
      </w:r>
    </w:p>
    <w:bookmarkEnd w:id="22"/>
    <w:bookmarkStart w:id="23" w:name="Xabb67c52f2e3c03d06cb0f668f9064ae2cdb993"/>
    <w:p>
      <w:pPr>
        <w:pStyle w:val="Heading2"/>
      </w:pPr>
      <w:r>
        <w:t xml:space="preserve">3. Case Study: Cyclone Amphan (2020) and Meteorological Response</w:t>
      </w:r>
    </w:p>
    <w:p>
      <w:pPr>
        <w:pStyle w:val="FirstParagraph"/>
      </w:pPr>
      <w:r>
        <w:t xml:space="preserve">Cyclone Amphan, one of the strongest storms in the Bay of Bengal’s history, struck Bangladesh and India in May 2020. Meteorologists in Dhaka played a key role in forecasting the storm’s path weeks before landfall. Through satellite imagery and predictive modeling, they provided critical data that enabled government agencies to:</w:t>
      </w:r>
    </w:p>
    <w:p>
      <w:pPr>
        <w:numPr>
          <w:ilvl w:val="0"/>
          <w:numId w:val="1002"/>
        </w:numPr>
        <w:pStyle w:val="Compact"/>
      </w:pPr>
      <w:r>
        <w:t xml:space="preserve">Evacuate over 3 million people from coastal regions.</w:t>
      </w:r>
    </w:p>
    <w:p>
      <w:pPr>
        <w:numPr>
          <w:ilvl w:val="0"/>
          <w:numId w:val="1002"/>
        </w:numPr>
        <w:pStyle w:val="Compact"/>
      </w:pPr>
      <w:r>
        <w:t xml:space="preserve">Distribute emergency supplies to affected areas.</w:t>
      </w:r>
    </w:p>
    <w:p>
      <w:pPr>
        <w:numPr>
          <w:ilvl w:val="0"/>
          <w:numId w:val="1002"/>
        </w:numPr>
        <w:pStyle w:val="Compact"/>
      </w:pPr>
      <w:r>
        <w:t xml:space="preserve">Coordinate rescue operations with neighboring countries like India and Nepal.</w:t>
      </w:r>
    </w:p>
    <w:p>
      <w:pPr>
        <w:pStyle w:val="FirstParagraph"/>
      </w:pPr>
      <w:r>
        <w:t xml:space="preserve">This case study underscores the importance of meteorological expertise in saving lives and minimizing economic losses. However, it also highlights gaps in communication infrastructure and public awareness, which can delay evacuation efforts in densely populated areas like Dhaka’s slums.</w:t>
      </w:r>
    </w:p>
    <w:bookmarkEnd w:id="23"/>
    <w:bookmarkStart w:id="24" w:name="Xf316d322863b56f5335dd5db9e25c62354ef3e6"/>
    <w:p>
      <w:pPr>
        <w:pStyle w:val="Heading2"/>
      </w:pPr>
      <w:r>
        <w:t xml:space="preserve">4. Challenges Faced by Meteorologists in Bangladesh Dhaka</w:t>
      </w:r>
    </w:p>
    <w:p>
      <w:pPr>
        <w:pStyle w:val="FirstParagraph"/>
      </w:pPr>
      <w:r>
        <w:t xml:space="preserve">Despite their vital role, meteorologists in Dhaka face significant challenges:</w:t>
      </w:r>
    </w:p>
    <w:p>
      <w:pPr>
        <w:numPr>
          <w:ilvl w:val="0"/>
          <w:numId w:val="1003"/>
        </w:numPr>
        <w:pStyle w:val="Compact"/>
      </w:pPr>
      <w:r>
        <w:rPr>
          <w:bCs/>
          <w:b/>
        </w:rPr>
        <w:t xml:space="preserve">Limited Resources:</w:t>
      </w:r>
      <w:r>
        <w:t xml:space="preserve"> </w:t>
      </w:r>
      <w:r>
        <w:t xml:space="preserve">Outdated equipment and insufficient funding hinder the accuracy of weather predictions.</w:t>
      </w:r>
    </w:p>
    <w:p>
      <w:pPr>
        <w:numPr>
          <w:ilvl w:val="0"/>
          <w:numId w:val="1003"/>
        </w:numPr>
        <w:pStyle w:val="Compact"/>
      </w:pPr>
      <w:r>
        <w:rPr>
          <w:bCs/>
          <w:b/>
        </w:rPr>
        <w:t xml:space="preserve">Data Accessibility:</w:t>
      </w:r>
      <w:r>
        <w:t xml:space="preserve"> </w:t>
      </w:r>
      <w:r>
        <w:t xml:space="preserve">Inconsistent internet connectivity and data-sharing protocols with international organizations delay real-time analysis.</w:t>
      </w:r>
    </w:p>
    <w:p>
      <w:pPr>
        <w:numPr>
          <w:ilvl w:val="0"/>
          <w:numId w:val="1003"/>
        </w:numPr>
        <w:pStyle w:val="Compact"/>
      </w:pPr>
      <w:r>
        <w:rPr>
          <w:bCs/>
          <w:b/>
        </w:rPr>
        <w:t xml:space="preserve">Public Perception:</w:t>
      </w:r>
      <w:r>
        <w:t xml:space="preserve"> </w:t>
      </w:r>
      <w:r>
        <w:t xml:space="preserve">Misinformation and skepticism about weather forecasts can undermine preventive measures, especially in rural areas adjacent to Dhaka.</w:t>
      </w:r>
    </w:p>
    <w:p>
      <w:pPr>
        <w:numPr>
          <w:ilvl w:val="0"/>
          <w:numId w:val="1003"/>
        </w:numPr>
        <w:pStyle w:val="Compact"/>
      </w:pPr>
      <w:r>
        <w:rPr>
          <w:bCs/>
          <w:b/>
        </w:rPr>
        <w:t xml:space="preserve">Climatic Complexity:</w:t>
      </w:r>
      <w:r>
        <w:t xml:space="preserve"> </w:t>
      </w:r>
      <w:r>
        <w:t xml:space="preserve">Rapid urbanization and climate change create unpredictable weather patterns, requiring constant adaptation of forecasting models.</w:t>
      </w:r>
    </w:p>
    <w:bookmarkEnd w:id="24"/>
    <w:bookmarkStart w:id="25" w:name="X82452a616f214b6405f4e4c98d37cf5432d4c65"/>
    <w:p>
      <w:pPr>
        <w:pStyle w:val="Heading2"/>
      </w:pPr>
      <w:r>
        <w:t xml:space="preserve">5. Recommendations for Enhancing Meteorological Services in Dhaka</w:t>
      </w:r>
    </w:p>
    <w:p>
      <w:pPr>
        <w:pStyle w:val="FirstParagraph"/>
      </w:pPr>
      <w:r>
        <w:t xml:space="preserve">To strengthen the capabilities of meteorologists in Bangladesh Dhaka, the following measures are proposed:</w:t>
      </w:r>
    </w:p>
    <w:p>
      <w:pPr>
        <w:numPr>
          <w:ilvl w:val="0"/>
          <w:numId w:val="1004"/>
        </w:numPr>
        <w:pStyle w:val="Compact"/>
      </w:pPr>
      <w:r>
        <w:rPr>
          <w:bCs/>
          <w:b/>
        </w:rPr>
        <w:t xml:space="preserve">Upgrade Infrastructure:</w:t>
      </w:r>
      <w:r>
        <w:t xml:space="preserve"> </w:t>
      </w:r>
      <w:r>
        <w:t xml:space="preserve">Invest in advanced radar systems, AI-driven models, and satellite-based monitoring networks.</w:t>
      </w:r>
    </w:p>
    <w:p>
      <w:pPr>
        <w:numPr>
          <w:ilvl w:val="0"/>
          <w:numId w:val="1004"/>
        </w:numPr>
        <w:pStyle w:val="Compact"/>
      </w:pPr>
      <w:r>
        <w:rPr>
          <w:bCs/>
          <w:b/>
        </w:rPr>
        <w:t xml:space="preserve">Public Awareness Campaigns:</w:t>
      </w:r>
      <w:r>
        <w:t xml:space="preserve"> </w:t>
      </w:r>
      <w:r>
        <w:t xml:space="preserve">Partner with local NGOs and media to disseminate weather alerts in multiple languages and formats (e.g., SMS, social media).</w:t>
      </w:r>
    </w:p>
    <w:p>
      <w:pPr>
        <w:numPr>
          <w:ilvl w:val="0"/>
          <w:numId w:val="1004"/>
        </w:numPr>
        <w:pStyle w:val="Compact"/>
      </w:pPr>
      <w:r>
        <w:rPr>
          <w:bCs/>
          <w:b/>
        </w:rPr>
        <w:t xml:space="preserve">Cross-Disciplinary Collaboration:</w:t>
      </w:r>
      <w:r>
        <w:t xml:space="preserve"> </w:t>
      </w:r>
      <w:r>
        <w:t xml:space="preserve">Integrate meteorological data with urban planning, agriculture, and health sectors for holistic disaster management.</w:t>
      </w:r>
    </w:p>
    <w:p>
      <w:pPr>
        <w:numPr>
          <w:ilvl w:val="0"/>
          <w:numId w:val="1004"/>
        </w:numPr>
        <w:pStyle w:val="Compact"/>
      </w:pPr>
      <w:r>
        <w:rPr>
          <w:bCs/>
          <w:b/>
        </w:rPr>
        <w:t xml:space="preserve">Training Programs:</w:t>
      </w:r>
      <w:r>
        <w:t xml:space="preserve"> </w:t>
      </w:r>
      <w:r>
        <w:t xml:space="preserve">Provide continuous education on climate change impacts and emerging technologies for meteorologists.</w:t>
      </w:r>
    </w:p>
    <w:bookmarkEnd w:id="25"/>
    <w:bookmarkStart w:id="26" w:name="conclusion"/>
    <w:p>
      <w:pPr>
        <w:pStyle w:val="Heading2"/>
      </w:pPr>
      <w:r>
        <w:t xml:space="preserve">6. Conclusion</w:t>
      </w:r>
    </w:p>
    <w:p>
      <w:pPr>
        <w:pStyle w:val="FirstParagraph"/>
      </w:pPr>
      <w:r>
        <w:t xml:space="preserve">The work of meteorologists in Bangladesh Dhaka is essential to navigating the city’s climatic challenges. As a hub of political, economic, and cultural activity, Dhaka’s resilience depends on accurate weather forecasts and effective disaster response strategies. This Undergraduate Thesis has demonstrated how meteorologists not only predict the weather but also act as guardians of public safety in an era of climate uncertainty. By addressing systemic challenges and fostering collaboration between scientific institutions and policymakers, Bangladesh can empower its meteorologists to protect its citizens more effectively.</w:t>
      </w:r>
    </w:p>
    <w:bookmarkEnd w:id="26"/>
    <w:bookmarkStart w:id="27" w:name="references"/>
    <w:p>
      <w:pPr>
        <w:pStyle w:val="Heading2"/>
      </w:pPr>
      <w:r>
        <w:t xml:space="preserve">References</w:t>
      </w:r>
    </w:p>
    <w:p>
      <w:pPr>
        <w:pStyle w:val="FirstParagraph"/>
      </w:pPr>
      <w:r>
        <w:t xml:space="preserve">(Include relevant academic sources, government reports, or case studies related to meteorology in Bangladesh Dhaka.)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Bangladesh Dhaka</dc:title>
  <dc:creator/>
  <dc:language>en</dc:language>
  <cp:keywords/>
  <dcterms:created xsi:type="dcterms:W3CDTF">2026-07-21T03:17:53Z</dcterms:created>
  <dcterms:modified xsi:type="dcterms:W3CDTF">2026-07-21T03:17:53Z</dcterms:modified>
</cp:coreProperties>
</file>

<file path=docProps/custom.xml><?xml version="1.0" encoding="utf-8"?>
<Properties xmlns="http://schemas.openxmlformats.org/officeDocument/2006/custom-properties" xmlns:vt="http://schemas.openxmlformats.org/officeDocument/2006/docPropsVTypes"/>
</file>