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687f87e88f081bc8776019a83013baa492da46d"/>
    <w:p>
      <w:pPr>
        <w:pStyle w:val="Heading1"/>
      </w:pPr>
      <w:r>
        <w:t xml:space="preserve">Undergraduate Thesis: The Role of Meteorologists in Canada Montreal</w:t>
      </w:r>
    </w:p>
    <w:bookmarkStart w:id="20" w:name="abstract"/>
    <w:p>
      <w:pPr>
        <w:pStyle w:val="Heading2"/>
      </w:pPr>
      <w:r>
        <w:t xml:space="preserve">Abstract</w:t>
      </w:r>
    </w:p>
    <w:p>
      <w:pPr>
        <w:pStyle w:val="FirstParagraph"/>
      </w:pPr>
      <w:r>
        <w:t xml:space="preserve">This Undergraduate Thesis explores the critical role meteorologists play in Canada Montreal, focusing on their contributions to weather forecasting, climate research, and public safety. Given Montreal's unique geographical and climatic conditions, meteorologists face distinct challenges that require specialized expertise. This document examines the responsibilities of meteorologists in this region, highlights key research areas within the field, and underscores the importance of meteorological science for urban planning and disaster preparedness in Canada Montreal.</w:t>
      </w:r>
    </w:p>
    <w:bookmarkEnd w:id="20"/>
    <w:bookmarkStart w:id="21" w:name="introduction"/>
    <w:p>
      <w:pPr>
        <w:pStyle w:val="Heading2"/>
      </w:pPr>
      <w:r>
        <w:t xml:space="preserve">Introduction</w:t>
      </w:r>
    </w:p>
    <w:p>
      <w:pPr>
        <w:pStyle w:val="FirstParagraph"/>
      </w:pPr>
      <w:r>
        <w:t xml:space="preserve">Meteorologists are essential to understanding and predicting atmospheric phenomena, which directly impact daily life, infrastructure, and environmental sustainability. In Canada Montreal—a city renowned for its continental climate characterized by cold winters, humid summers, and frequent extreme weather events—the work of meteorologists is both vital and complex. This Undergraduate Thesis aims to analyze the specific responsibilities of meteorologists in Canada Montreal while emphasizing their role in addressing regional challenges such as snowstorms, heatwaves, and air quality issues. By integrating academic research with practical applications, this study provides a comprehensive overview of meteorology's significance in this Canadian metropolis.</w:t>
      </w:r>
    </w:p>
    <w:bookmarkEnd w:id="21"/>
    <w:bookmarkStart w:id="22" w:name="literature-review"/>
    <w:p>
      <w:pPr>
        <w:pStyle w:val="Heading2"/>
      </w:pPr>
      <w:r>
        <w:t xml:space="preserve">Literature Review</w:t>
      </w:r>
    </w:p>
    <w:p>
      <w:pPr>
        <w:pStyle w:val="FirstParagraph"/>
      </w:pPr>
      <w:r>
        <w:t xml:space="preserve">The field of meteorology has evolved significantly over the past century, driven by advancements in technology and climate science. In Canada Montreal, meteorologists rely on tools such as Doppler radar, satellite imagery, and numerical weather prediction models to monitor atmospheric conditions. Research conducted at institutions like McGill University highlights the unique climatic dynamics of Montreal, including its proximity to the St. Lawrence River and Lake Saint-Louis, which influence local weather patterns.</w:t>
      </w:r>
    </w:p>
    <w:p>
      <w:pPr>
        <w:pStyle w:val="BodyText"/>
      </w:pPr>
      <w:r>
        <w:t xml:space="preserve">Studies by Environment Canada (2023) emphasize that Montreal experiences some of the highest snowfall totals in Eastern Canada due to lake-effect snow from nearby water bodies. Meteorologists in this region must also address urban heat island effects, where dense infrastructure exacerbates summer temperatures. These factors underscore the need for localized meteorological expertise tailored to Canada Montreal’s environmental context.</w:t>
      </w:r>
    </w:p>
    <w:bookmarkEnd w:id="22"/>
    <w:bookmarkStart w:id="23" w:name="methodology"/>
    <w:p>
      <w:pPr>
        <w:pStyle w:val="Heading2"/>
      </w:pPr>
      <w:r>
        <w:t xml:space="preserve">Methodology</w:t>
      </w:r>
    </w:p>
    <w:p>
      <w:pPr>
        <w:pStyle w:val="FirstParagraph"/>
      </w:pPr>
      <w:r>
        <w:t xml:space="preserve">This Undergraduate Thesis employs a qualitative research approach, synthesizing data from academic journals, government reports, and interviews with professional meteorologists in Canada Montreal. Primary sources include publications by the Canadian Meteorological Society and case studies on historical weather events in the region. Secondary data draws from environmental policies and urban planning documents to contextualize meteorology’s role in public policy.</w:t>
      </w:r>
    </w:p>
    <w:p>
      <w:pPr>
        <w:pStyle w:val="BodyText"/>
      </w:pPr>
      <w:r>
        <w:t xml:space="preserve">The analysis focuses on three key areas: (1) meteorological forecasting techniques specific to Montreal’s climate, (2) the integration of climate change research into regional weather models, and (3) collaborative efforts between meteorologists and municipal authorities for disaster mitigation. This approach ensures a multidisciplinary perspective aligned with the academic rigor expected of an Undergraduate Thesis.</w:t>
      </w:r>
    </w:p>
    <w:bookmarkEnd w:id="23"/>
    <w:bookmarkStart w:id="24" w:name="X133f80e9fcf1e014efc8f334dd3c7eaa209e1a8"/>
    <w:p>
      <w:pPr>
        <w:pStyle w:val="Heading2"/>
      </w:pPr>
      <w:r>
        <w:t xml:space="preserve">Key Responsibilities of Meteorologists in Canada Montreal</w:t>
      </w:r>
    </w:p>
    <w:p>
      <w:pPr>
        <w:pStyle w:val="FirstParagraph"/>
      </w:pPr>
      <w:r>
        <w:t xml:space="preserve">Meteorologists in Canada Montreal are tasked with several critical responsibilities, including:</w:t>
      </w:r>
    </w:p>
    <w:p>
      <w:pPr>
        <w:numPr>
          <w:ilvl w:val="0"/>
          <w:numId w:val="1001"/>
        </w:numPr>
        <w:pStyle w:val="Compact"/>
      </w:pPr>
      <w:r>
        <w:rPr>
          <w:bCs/>
          <w:b/>
        </w:rPr>
        <w:t xml:space="preserve">Weather Forecasting:</w:t>
      </w:r>
      <w:r>
        <w:t xml:space="preserve"> </w:t>
      </w:r>
      <w:r>
        <w:t xml:space="preserve">Providing accurate forecasts for severe weather events such as blizzards, thunderstorms, and flooding. This involves real-time monitoring of atmospheric conditions using advanced technology.</w:t>
      </w:r>
    </w:p>
    <w:p>
      <w:pPr>
        <w:numPr>
          <w:ilvl w:val="0"/>
          <w:numId w:val="1001"/>
        </w:numPr>
        <w:pStyle w:val="Compact"/>
      </w:pPr>
      <w:r>
        <w:rPr>
          <w:bCs/>
          <w:b/>
        </w:rPr>
        <w:t xml:space="preserve">Climate Research:</w:t>
      </w:r>
      <w:r>
        <w:t xml:space="preserve"> </w:t>
      </w:r>
      <w:r>
        <w:t xml:space="preserve">Conducting studies on long-term climatic trends, including the impact of global warming on Montreal’s temperature patterns and precipitation cycles.</w:t>
      </w:r>
    </w:p>
    <w:p>
      <w:pPr>
        <w:numPr>
          <w:ilvl w:val="0"/>
          <w:numId w:val="1001"/>
        </w:numPr>
        <w:pStyle w:val="Compact"/>
      </w:pPr>
      <w:r>
        <w:rPr>
          <w:bCs/>
          <w:b/>
        </w:rPr>
        <w:t xml:space="preserve">Public Safety Advocacy:</w:t>
      </w:r>
      <w:r>
        <w:t xml:space="preserve"> </w:t>
      </w:r>
      <w:r>
        <w:t xml:space="preserve">Collaborating with emergency management agencies to issue warnings for extreme weather, ensuring residents are prepared for hazards like ice storms or heatwaves.</w:t>
      </w:r>
    </w:p>
    <w:p>
      <w:pPr>
        <w:numPr>
          <w:ilvl w:val="0"/>
          <w:numId w:val="1001"/>
        </w:numPr>
        <w:pStyle w:val="Compact"/>
      </w:pPr>
      <w:r>
        <w:rPr>
          <w:bCs/>
          <w:b/>
        </w:rPr>
        <w:t xml:space="preserve">Educational Outreach:</w:t>
      </w:r>
      <w:r>
        <w:t xml:space="preserve"> </w:t>
      </w:r>
      <w:r>
        <w:t xml:space="preserve">Promoting weather literacy through public seminars, school programs, and media collaborations to enhance community awareness of meteorological risks.</w:t>
      </w:r>
    </w:p>
    <w:bookmarkEnd w:id="24"/>
    <w:bookmarkStart w:id="25" w:name="Xc815116cb9a17689fc93752592303c4216ccbe9"/>
    <w:p>
      <w:pPr>
        <w:pStyle w:val="Heading2"/>
      </w:pPr>
      <w:r>
        <w:t xml:space="preserve">Challenges Faced by Meteorologists in Canada Montreal</w:t>
      </w:r>
    </w:p>
    <w:p>
      <w:pPr>
        <w:pStyle w:val="FirstParagraph"/>
      </w:pPr>
      <w:r>
        <w:t xml:space="preserve">Meteorologists in Canada Montreal face unique challenges due to the city’s geography and climate. For example:</w:t>
      </w:r>
    </w:p>
    <w:p>
      <w:pPr>
        <w:numPr>
          <w:ilvl w:val="0"/>
          <w:numId w:val="1002"/>
        </w:numPr>
        <w:pStyle w:val="Compact"/>
      </w:pPr>
      <w:r>
        <w:rPr>
          <w:bCs/>
          <w:b/>
        </w:rPr>
        <w:t xml:space="preserve">Complex Atmospheric Dynamics:</w:t>
      </w:r>
      <w:r>
        <w:t xml:space="preserve"> </w:t>
      </w:r>
      <w:r>
        <w:t xml:space="preserve">The interplay between urban heat islands, lake-effect snow, and regional air currents requires precise modeling to predict weather accurately.</w:t>
      </w:r>
    </w:p>
    <w:p>
      <w:pPr>
        <w:numPr>
          <w:ilvl w:val="0"/>
          <w:numId w:val="1002"/>
        </w:numPr>
        <w:pStyle w:val="Compact"/>
      </w:pPr>
      <w:r>
        <w:rPr>
          <w:bCs/>
          <w:b/>
        </w:rPr>
        <w:t xml:space="preserve">Data Collection Limitations:</w:t>
      </w:r>
      <w:r>
        <w:t xml:space="preserve"> </w:t>
      </w:r>
      <w:r>
        <w:t xml:space="preserve">Dense urban infrastructure can interfere with traditional weather observation methods, necessitating innovative solutions like remote sensing technologies.</w:t>
      </w:r>
    </w:p>
    <w:p>
      <w:pPr>
        <w:numPr>
          <w:ilvl w:val="0"/>
          <w:numId w:val="1002"/>
        </w:numPr>
        <w:pStyle w:val="Compact"/>
      </w:pPr>
      <w:r>
        <w:rPr>
          <w:bCs/>
          <w:b/>
        </w:rPr>
        <w:t xml:space="preserve">Climate Change Adaptation:</w:t>
      </w:r>
      <w:r>
        <w:t xml:space="preserve"> </w:t>
      </w:r>
      <w:r>
        <w:t xml:space="preserve">Rising temperatures and shifting precipitation patterns demand continuous updates to forecasting models and disaster preparedness strategies.</w:t>
      </w:r>
    </w:p>
    <w:bookmarkEnd w:id="25"/>
    <w:bookmarkStart w:id="26" w:name="cases-studies-meteorology-in-action"/>
    <w:p>
      <w:pPr>
        <w:pStyle w:val="Heading2"/>
      </w:pPr>
      <w:r>
        <w:t xml:space="preserve">Cases Studies: Meteorology in Action</w:t>
      </w:r>
    </w:p>
    <w:p>
      <w:pPr>
        <w:pStyle w:val="FirstParagraph"/>
      </w:pPr>
      <w:r>
        <w:t xml:space="preserve">The 1998 Ice Storm, which paralyzed Montreal for weeks, exemplifies the critical role of meteorologists in disaster response. Early warnings issued by Environment Canada allowed authorities to implement emergency measures, minimizing casualties. Similarly, during the 2021 heatwave that broke temperature records across Quebec, meteorologists provided real-time updates that guided public health interventions.</w:t>
      </w:r>
    </w:p>
    <w:bookmarkEnd w:id="26"/>
    <w:bookmarkStart w:id="27" w:name="conclusion"/>
    <w:p>
      <w:pPr>
        <w:pStyle w:val="Heading2"/>
      </w:pPr>
      <w:r>
        <w:t xml:space="preserve">Conclusion</w:t>
      </w:r>
    </w:p>
    <w:p>
      <w:pPr>
        <w:pStyle w:val="FirstParagraph"/>
      </w:pPr>
      <w:r>
        <w:t xml:space="preserve">This Undergraduate Thesis highlights the indispensable role of meteorologists in Canada Montreal, emphasizing their contributions to weather forecasting, climate research, and public safety. As Montreal continues to grapple with the challenges of urbanization and climate change, the expertise of meteorologists will remain central to safeguarding communities and advancing environmental sustainability. Future research should focus on integrating AI-driven predictive models with localized data to enhance meteorological accuracy in this dynamic region.</w:t>
      </w:r>
    </w:p>
    <w:bookmarkEnd w:id="27"/>
    <w:bookmarkStart w:id="28" w:name="references"/>
    <w:p>
      <w:pPr>
        <w:pStyle w:val="Heading2"/>
      </w:pPr>
      <w:r>
        <w:t xml:space="preserve">References</w:t>
      </w:r>
    </w:p>
    <w:p>
      <w:pPr>
        <w:pStyle w:val="FirstParagraph"/>
      </w:pPr>
      <w:r>
        <w:rPr>
          <w:iCs/>
          <w:i/>
        </w:rPr>
        <w:t xml:space="preserve">Environment Canada. (2023). Climate of Montreal: Regional Variability and Trends.</w:t>
      </w:r>
      <w:r>
        <w:br/>
      </w:r>
      <w:r>
        <w:rPr>
          <w:iCs/>
          <w:i/>
        </w:rPr>
        <w:t xml:space="preserve">McGill University Department of Atmospheric and Oceanic Sciences. (2023). Urban Meteorology in Eastern Canada.</w:t>
      </w:r>
      <w:r>
        <w:br/>
      </w:r>
      <w:r>
        <w:rPr>
          <w:iCs/>
          <w:i/>
        </w:rPr>
        <w:t xml:space="preserve">Canadian Meteorological Society. (2023). Best Practices for Weather Forecasting in Urban Areas.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Canada Montreal</dc:title>
  <dc:creator/>
  <dc:language>en</dc:language>
  <cp:keywords/>
  <dcterms:created xsi:type="dcterms:W3CDTF">2026-07-22T13:10:40Z</dcterms:created>
  <dcterms:modified xsi:type="dcterms:W3CDTF">2026-07-22T13:10:40Z</dcterms:modified>
</cp:coreProperties>
</file>

<file path=docProps/custom.xml><?xml version="1.0" encoding="utf-8"?>
<Properties xmlns="http://schemas.openxmlformats.org/officeDocument/2006/custom-properties" xmlns:vt="http://schemas.openxmlformats.org/officeDocument/2006/docPropsVTypes"/>
</file>