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4479701622dc5b5c76b052c686b8b6560b5fa53"/>
    <w:p>
      <w:pPr>
        <w:pStyle w:val="Heading1"/>
      </w:pPr>
      <w:r>
        <w:t xml:space="preserve">Undergraduate Thesis: The Role of Meteorologists in Egypt, Cairo</w:t>
      </w:r>
    </w:p>
    <w:bookmarkStart w:id="20" w:name="abstract"/>
    <w:p>
      <w:pPr>
        <w:pStyle w:val="Heading2"/>
      </w:pPr>
      <w:r>
        <w:t xml:space="preserve">Abstract</w:t>
      </w:r>
    </w:p>
    <w:p>
      <w:pPr>
        <w:pStyle w:val="FirstParagraph"/>
      </w:pPr>
      <w:r>
        <w:t xml:space="preserve">This undergraduate thesis explores the critical role of meteorologists in addressing climatic challenges faced by the city of Cairo, Egypt. As a rapidly urbanizing metropolis, Cairo is increasingly vulnerable to extreme weather events such as heatwaves, flash floods, and dust storms. Meteorologists play a pivotal role in forecasting these phenomena, providing data-driven insights for disaster mitigation, urban planning, and public safety. This document examines the current state of meteorological practices in Egypt, the specific challenges faced by meteorologists in Cairo due to its unique geographical and climatic conditions, and potential strategies to enhance their contributions to sustainable development in the region.</w:t>
      </w:r>
    </w:p>
    <w:bookmarkEnd w:id="20"/>
    <w:bookmarkStart w:id="21" w:name="introduction"/>
    <w:p>
      <w:pPr>
        <w:pStyle w:val="Heading2"/>
      </w:pPr>
      <w:r>
        <w:t xml:space="preserve">Introduction</w:t>
      </w:r>
    </w:p>
    <w:p>
      <w:pPr>
        <w:pStyle w:val="FirstParagraph"/>
      </w:pPr>
      <w:r>
        <w:t xml:space="preserve">Cairo, as the capital of Egypt and one of the most populous cities in Africa, faces a growing demand for accurate weather forecasting and climate analysis. The city’s location in the Nile Delta, combined with its arid desert environment, creates a complex interplay between natural climatic factors and human-induced changes. Meteorologists in Cairo are tasked with monitoring these dynamics to support sectors such as agriculture, infrastructure planning, public health, and emergency response. This thesis investigates how meteorological expertise is integrated into Egypt’s national policies and local governance frameworks to address climate-related risks in Cairo.</w:t>
      </w:r>
    </w:p>
    <w:bookmarkEnd w:id="21"/>
    <w:bookmarkStart w:id="22" w:name="the-role-of-meteorologists-in-egypt"/>
    <w:p>
      <w:pPr>
        <w:pStyle w:val="Heading2"/>
      </w:pPr>
      <w:r>
        <w:t xml:space="preserve">The Role of Meteorologists in Egypt</w:t>
      </w:r>
    </w:p>
    <w:p>
      <w:pPr>
        <w:pStyle w:val="FirstParagraph"/>
      </w:pPr>
      <w:r>
        <w:t xml:space="preserve">Meteorologists in Egypt are integral to the country’s National Center for Meteorology and Seismology (NCMS), which provides weather forecasts, climate data, and disaster preparedness strategies. In Cairo, their work extends beyond basic forecasting to include advanced climatic modeling that accounts for factors like urban heat islands, air pollution dispersion patterns, and seasonal rainfall variability. The challenges faced by meteorologists in Egypt are compounded by limited technological infrastructure compared to global standards and the need to educate the public on climate resilience.</w:t>
      </w:r>
    </w:p>
    <w:bookmarkEnd w:id="22"/>
    <w:bookmarkStart w:id="23" w:name="climatic-challenges-specific-to-cairo"/>
    <w:p>
      <w:pPr>
        <w:pStyle w:val="Heading2"/>
      </w:pPr>
      <w:r>
        <w:t xml:space="preserve">Climatic Challenges Specific to Cairo</w:t>
      </w:r>
    </w:p>
    <w:p>
      <w:pPr>
        <w:pStyle w:val="FirstParagraph"/>
      </w:pPr>
      <w:r>
        <w:t xml:space="preserve">Cairo’s climate is characterized by hot, dry summers and mild winters, with occasional extreme weather events that disrupt daily life. Meteorologists in Cairo must contend with:</w:t>
      </w:r>
    </w:p>
    <w:p>
      <w:pPr>
        <w:numPr>
          <w:ilvl w:val="0"/>
          <w:numId w:val="1001"/>
        </w:numPr>
        <w:pStyle w:val="Compact"/>
      </w:pPr>
      <w:r>
        <w:rPr>
          <w:bCs/>
          <w:b/>
        </w:rPr>
        <w:t xml:space="preserve">Heatwaves:</w:t>
      </w:r>
      <w:r>
        <w:t xml:space="preserve"> </w:t>
      </w:r>
      <w:r>
        <w:t xml:space="preserve">Rising temperatures due to urbanization and climate change have led to more frequent and severe heatwaves, requiring timely public health warnings.</w:t>
      </w:r>
    </w:p>
    <w:p>
      <w:pPr>
        <w:numPr>
          <w:ilvl w:val="0"/>
          <w:numId w:val="1001"/>
        </w:numPr>
        <w:pStyle w:val="Compact"/>
      </w:pPr>
      <w:r>
        <w:rPr>
          <w:bCs/>
          <w:b/>
        </w:rPr>
        <w:t xml:space="preserve">Floods:</w:t>
      </w:r>
      <w:r>
        <w:t xml:space="preserve"> </w:t>
      </w:r>
      <w:r>
        <w:t xml:space="preserve">Despite its desert setting, Cairo is prone to flash floods during rare but intense rainfall events, which can overwhelm drainage systems.</w:t>
      </w:r>
    </w:p>
    <w:p>
      <w:pPr>
        <w:numPr>
          <w:ilvl w:val="0"/>
          <w:numId w:val="1001"/>
        </w:numPr>
        <w:pStyle w:val="Compact"/>
      </w:pPr>
      <w:r>
        <w:rPr>
          <w:bCs/>
          <w:b/>
        </w:rPr>
        <w:t xml:space="preserve">Dust Storms:</w:t>
      </w:r>
      <w:r>
        <w:t xml:space="preserve"> </w:t>
      </w:r>
      <w:r>
        <w:t xml:space="preserve">Seasonal dust storms from the Sahara Desert impact air quality and visibility, necessitating real-time monitoring and alerts.</w:t>
      </w:r>
    </w:p>
    <w:bookmarkEnd w:id="23"/>
    <w:bookmarkStart w:id="24" w:name="methodology"/>
    <w:p>
      <w:pPr>
        <w:pStyle w:val="Heading2"/>
      </w:pPr>
      <w:r>
        <w:t xml:space="preserve">Methodology</w:t>
      </w:r>
    </w:p>
    <w:p>
      <w:pPr>
        <w:pStyle w:val="FirstParagraph"/>
      </w:pPr>
      <w:r>
        <w:t xml:space="preserve">To analyze the role of meteorologists in Cairo, this thesis employs a mixed-methods approach. Primary data is gathered through interviews with meteorologists working at the NCMS and local weather stations. Secondary data includes peer-reviewed studies, climate reports from the Egyptian Ministry of Environment, and case studies of recent weather events in Cairo. The analysis focuses on how meteorological practices are adapted to meet Cairo’s unique needs and how these practices align with international best practices.</w:t>
      </w:r>
    </w:p>
    <w:bookmarkEnd w:id="24"/>
    <w:bookmarkStart w:id="25" w:name="X372a094691b0b38ad1b0f6b717e8725b1b6cef7"/>
    <w:p>
      <w:pPr>
        <w:pStyle w:val="Heading2"/>
      </w:pPr>
      <w:r>
        <w:t xml:space="preserve">Case Studies: Meteorological Interventions in Cairo</w:t>
      </w:r>
    </w:p>
    <w:p>
      <w:pPr>
        <w:pStyle w:val="FirstParagraph"/>
      </w:pPr>
      <w:r>
        <w:rPr>
          <w:bCs/>
          <w:b/>
        </w:rPr>
        <w:t xml:space="preserve">1. Heatwave Mitigation (2019):</w:t>
      </w:r>
      <w:r>
        <w:t xml:space="preserve"> </w:t>
      </w:r>
      <w:r>
        <w:t xml:space="preserve">During a record-breaking heatwave in 2019, meteorologists in Cairo issued early warnings through social media and public broadcasts. These alerts enabled authorities to open cooling centers and advise vulnerable populations to stay indoors, reducing health risks.</w:t>
      </w:r>
    </w:p>
    <w:p>
      <w:pPr>
        <w:pStyle w:val="BodyText"/>
      </w:pPr>
      <w:r>
        <w:rPr>
          <w:bCs/>
          <w:b/>
        </w:rPr>
        <w:t xml:space="preserve">2. Flood Response (2015):</w:t>
      </w:r>
      <w:r>
        <w:t xml:space="preserve"> </w:t>
      </w:r>
      <w:r>
        <w:t xml:space="preserve">Heavy rains in 2015 caused severe flooding in Cairo’s eastern districts. Meteorologists used real-time satellite data to predict the flood’s trajectory, allowing emergency services to deploy sandbags and evacuate residents from low-lying areas.</w:t>
      </w:r>
    </w:p>
    <w:p>
      <w:pPr>
        <w:pStyle w:val="BodyText"/>
      </w:pPr>
      <w:r>
        <w:rPr>
          <w:bCs/>
          <w:b/>
        </w:rPr>
        <w:t xml:space="preserve">3. Dust Storm Preparedness (2021):</w:t>
      </w:r>
      <w:r>
        <w:t xml:space="preserve"> </w:t>
      </w:r>
      <w:r>
        <w:t xml:space="preserve">In 2021, meteorologists collaborated with public health officials to distribute masks and issue air quality advisories ahead of an expected dust storm. This proactive approach minimized respiratory-related hospital admissions.</w:t>
      </w:r>
    </w:p>
    <w:bookmarkEnd w:id="25"/>
    <w:bookmarkStart w:id="26" w:name="X5158d07b6d8545820a4b23df84561885531e369"/>
    <w:p>
      <w:pPr>
        <w:pStyle w:val="Heading2"/>
      </w:pPr>
      <w:r>
        <w:t xml:space="preserve">Challenges Faced by Meteorologists in Cairo</w:t>
      </w:r>
    </w:p>
    <w:p>
      <w:pPr>
        <w:pStyle w:val="FirstParagraph"/>
      </w:pPr>
      <w:r>
        <w:t xml:space="preserve">Meteorologists in Cairo encounter several challenges that hinder their ability to provide optimal services:</w:t>
      </w:r>
    </w:p>
    <w:p>
      <w:pPr>
        <w:numPr>
          <w:ilvl w:val="0"/>
          <w:numId w:val="1002"/>
        </w:numPr>
        <w:pStyle w:val="Compact"/>
      </w:pPr>
      <w:r>
        <w:rPr>
          <w:bCs/>
          <w:b/>
        </w:rPr>
        <w:t xml:space="preserve">Limited Technological Resources:</w:t>
      </w:r>
      <w:r>
        <w:t xml:space="preserve"> </w:t>
      </w:r>
      <w:r>
        <w:t xml:space="preserve">While Egypt has made progress, access to high-resolution satellite imagery and advanced climate models remains constrained compared to developed nations.</w:t>
      </w:r>
    </w:p>
    <w:p>
      <w:pPr>
        <w:numPr>
          <w:ilvl w:val="0"/>
          <w:numId w:val="1002"/>
        </w:numPr>
        <w:pStyle w:val="Compact"/>
      </w:pPr>
      <w:r>
        <w:rPr>
          <w:bCs/>
          <w:b/>
        </w:rPr>
        <w:t xml:space="preserve">Public Awareness Gaps:</w:t>
      </w:r>
      <w:r>
        <w:t xml:space="preserve"> </w:t>
      </w:r>
      <w:r>
        <w:t xml:space="preserve">Many residents lack understanding of meteorological terms or the importance of following weather warnings, reducing the effectiveness of forecasts.</w:t>
      </w:r>
    </w:p>
    <w:p>
      <w:pPr>
        <w:numPr>
          <w:ilvl w:val="0"/>
          <w:numId w:val="1002"/>
        </w:numPr>
        <w:pStyle w:val="Compact"/>
      </w:pPr>
      <w:r>
        <w:rPr>
          <w:bCs/>
          <w:b/>
        </w:rPr>
        <w:t xml:space="preserve">Urbanization Pressures:</w:t>
      </w:r>
      <w:r>
        <w:t xml:space="preserve"> </w:t>
      </w:r>
      <w:r>
        <w:t xml:space="preserve">Rapid urban expansion increases the complexity of climatic data collection, requiring more sophisticated monitoring networks.</w:t>
      </w:r>
    </w:p>
    <w:bookmarkEnd w:id="26"/>
    <w:bookmarkStart w:id="27" w:name="X59e041ae041f68a665ee12fd8d639bd0fbe9c75"/>
    <w:p>
      <w:pPr>
        <w:pStyle w:val="Heading2"/>
      </w:pPr>
      <w:r>
        <w:t xml:space="preserve">Recommendations for Enhancing Meteorological Services in Cairo</w:t>
      </w:r>
    </w:p>
    <w:p>
      <w:pPr>
        <w:pStyle w:val="FirstParagraph"/>
      </w:pPr>
      <w:r>
        <w:t xml:space="preserve">To improve the efficacy of meteorological services in Cairo, the following measures are proposed:</w:t>
      </w:r>
    </w:p>
    <w:p>
      <w:pPr>
        <w:numPr>
          <w:ilvl w:val="0"/>
          <w:numId w:val="1003"/>
        </w:numPr>
        <w:pStyle w:val="Compact"/>
      </w:pPr>
      <w:r>
        <w:rPr>
          <w:bCs/>
          <w:b/>
        </w:rPr>
        <w:t xml:space="preserve">Investment in Technology:</w:t>
      </w:r>
      <w:r>
        <w:t xml:space="preserve"> </w:t>
      </w:r>
      <w:r>
        <w:t xml:space="preserve">The Egyptian government should prioritize funding for modern weather radar systems, AI-driven forecasting tools, and real-time data analytics platforms.</w:t>
      </w:r>
    </w:p>
    <w:p>
      <w:pPr>
        <w:numPr>
          <w:ilvl w:val="0"/>
          <w:numId w:val="1003"/>
        </w:numPr>
        <w:pStyle w:val="Compact"/>
      </w:pPr>
      <w:r>
        <w:rPr>
          <w:bCs/>
          <w:b/>
        </w:rPr>
        <w:t xml:space="preserve">PUBLIC EDUCATION CAMPAIGNS:</w:t>
      </w:r>
      <w:r>
        <w:t xml:space="preserve"> </w:t>
      </w:r>
      <w:r>
        <w:t xml:space="preserve">Meteorologists should collaborate with schools and media outlets to increase public understanding of weather phenomena and preparedness measures.</w:t>
      </w:r>
    </w:p>
    <w:p>
      <w:pPr>
        <w:numPr>
          <w:ilvl w:val="0"/>
          <w:numId w:val="1003"/>
        </w:numPr>
        <w:pStyle w:val="Compact"/>
      </w:pPr>
      <w:r>
        <w:rPr>
          <w:bCs/>
          <w:b/>
        </w:rPr>
        <w:t xml:space="preserve">Interdisciplinary Collaboration:</w:t>
      </w:r>
      <w:r>
        <w:t xml:space="preserve"> </w:t>
      </w:r>
      <w:r>
        <w:t xml:space="preserve">Meteorologists must work closely with urban planners, engineers, and healthcare professionals to integrate climate resilience into city development projects.</w:t>
      </w:r>
    </w:p>
    <w:bookmarkEnd w:id="27"/>
    <w:bookmarkStart w:id="28" w:name="conclusion"/>
    <w:p>
      <w:pPr>
        <w:pStyle w:val="Heading2"/>
      </w:pPr>
      <w:r>
        <w:t xml:space="preserve">Conclusion</w:t>
      </w:r>
    </w:p>
    <w:p>
      <w:pPr>
        <w:pStyle w:val="FirstParagraph"/>
      </w:pPr>
      <w:r>
        <w:t xml:space="preserve">The role of meteorologists in Cairo is indispensable for safeguarding the city against climate-related risks. By leveraging their expertise in forecasting, data analysis, and public engagement, meteorologists contribute to Egypt’s broader goals of sustainable urban development and disaster risk reduction. As Cairo continues to grow, the need for skilled meteorologists who can adapt to evolving climatic conditions will only become more critical. This thesis underscores the importance of investing in meteorological infrastructure and education in Egypt’s capital to ensure a resilient future for its inhabitants.</w:t>
      </w:r>
    </w:p>
    <w:bookmarkEnd w:id="28"/>
    <w:bookmarkStart w:id="29" w:name="references"/>
    <w:p>
      <w:pPr>
        <w:pStyle w:val="Heading2"/>
      </w:pPr>
      <w:r>
        <w:t xml:space="preserve">References</w:t>
      </w:r>
    </w:p>
    <w:p>
      <w:pPr>
        <w:numPr>
          <w:ilvl w:val="0"/>
          <w:numId w:val="1004"/>
        </w:numPr>
        <w:pStyle w:val="Compact"/>
      </w:pPr>
      <w:r>
        <w:t xml:space="preserve">Egyptian Ministry of Environment. (2020). National Climate Change Strategy 2030. Cairo, Egypt.</w:t>
      </w:r>
    </w:p>
    <w:p>
      <w:pPr>
        <w:numPr>
          <w:ilvl w:val="0"/>
          <w:numId w:val="1004"/>
        </w:numPr>
        <w:pStyle w:val="Compact"/>
      </w:pPr>
      <w:r>
        <w:t xml:space="preserve">National Center for Meteorology and Seismology (NCMS). (2019). Annual Report on Weather Patterns in Egypt.</w:t>
      </w:r>
    </w:p>
    <w:p>
      <w:pPr>
        <w:numPr>
          <w:ilvl w:val="0"/>
          <w:numId w:val="1004"/>
        </w:numPr>
        <w:pStyle w:val="Compact"/>
      </w:pPr>
      <w:r>
        <w:t xml:space="preserve">World Bank. (2018). Urban Development and Climate Resilience in Cairo: A Case Study. Washington, D.C.</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Egypt, Cairo</dc:title>
  <dc:creator/>
  <dc:language>en</dc:language>
  <cp:keywords/>
  <dcterms:created xsi:type="dcterms:W3CDTF">2026-07-21T14:22:19Z</dcterms:created>
  <dcterms:modified xsi:type="dcterms:W3CDTF">2026-07-21T14:22:19Z</dcterms:modified>
</cp:coreProperties>
</file>

<file path=docProps/custom.xml><?xml version="1.0" encoding="utf-8"?>
<Properties xmlns="http://schemas.openxmlformats.org/officeDocument/2006/custom-properties" xmlns:vt="http://schemas.openxmlformats.org/officeDocument/2006/docPropsVTypes"/>
</file>