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a92db4390e30edf37e5e67620239df26740d0b"/>
    <w:p>
      <w:pPr>
        <w:pStyle w:val="Heading1"/>
      </w:pPr>
      <w:r>
        <w:t xml:space="preserve">Undergraduate Thesis: The Role of Meteorologists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Lyon or INSA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Meteorologists in France, with a specific focus on the region of Lyon. As one of Europe’s most significant urban centers, Lyon presents unique climatic challenges that require specialized meteorological expertise. The study examines how Meteorologists contribute to weather forecasting, climate research, and disaster mitigation in France Lyon. By analyzing regional weather patterns, technological advancements in meteorology, and educational opportunities for aspiring Meteorologists in the area, this thesis highlights the interdisciplinary nature of meteorology and its impact on public safety and economic development.</w:t>
      </w:r>
    </w:p>
    <w:bookmarkEnd w:id="20"/>
    <w:bookmarkStart w:id="21" w:name="introduction"/>
    <w:p>
      <w:pPr>
        <w:pStyle w:val="Heading2"/>
      </w:pPr>
      <w:r>
        <w:t xml:space="preserve">Introduction</w:t>
      </w:r>
    </w:p>
    <w:p>
      <w:pPr>
        <w:pStyle w:val="FirstParagraph"/>
      </w:pPr>
      <w:r>
        <w:t xml:space="preserve">Meteorology is a vital scientific discipline that bridges atmospheric science with practical applications in agriculture, urban planning, and disaster management. In France Lyon, a city situated at the crossroads of the Rhône-Alpes region, meteorological phenomena such as sudden temperature fluctuations, heavy rainfall, and fog pose unique challenges to residents and industries. This thesis investigates how Meteorologists in France Lyon leverage scientific knowledge to address these challenges while contributing to broader national weather forecasting systems like Météo-France.</w:t>
      </w:r>
    </w:p>
    <w:bookmarkEnd w:id="21"/>
    <w:bookmarkStart w:id="22" w:name="methodology"/>
    <w:p>
      <w:pPr>
        <w:pStyle w:val="Heading2"/>
      </w:pPr>
      <w:r>
        <w:t xml:space="preserve">Methodology</w:t>
      </w:r>
    </w:p>
    <w:p>
      <w:pPr>
        <w:pStyle w:val="FirstParagraph"/>
      </w:pPr>
      <w:r>
        <w:t xml:space="preserve">The research for this Undergraduate Thesis combines theoretical analysis with case studies from France Lyon. Data was gathered from academic resources, Météo-France publications, and interviews with local Meteorologists. Additionally, historical weather records from Lyon were analyzed to identify trends in precipitation, temperature variations, and air quality. The study also examines the role of technology—such as Doppler radar and satellite imaging—in modern meteorological practices.</w:t>
      </w:r>
    </w:p>
    <w:bookmarkEnd w:id="22"/>
    <w:bookmarkStart w:id="23" w:name="Xf392fbe22f756d0bd43a2ff902606b82d5b370d"/>
    <w:p>
      <w:pPr>
        <w:pStyle w:val="Heading2"/>
      </w:pPr>
      <w:r>
        <w:t xml:space="preserve">Case Study: Meteorological Challenges in France Lyon</w:t>
      </w:r>
    </w:p>
    <w:p>
      <w:pPr>
        <w:pStyle w:val="FirstParagraph"/>
      </w:pPr>
      <w:r>
        <w:t xml:space="preserve">Lyon’s geographical location makes it prone to specific weather patterns. For instance, the confluence of the Rhône and Saône rivers creates microclimates that influence local weather systems. Meteorologists in Lyon must monitor phenomena like:</w:t>
      </w:r>
    </w:p>
    <w:p>
      <w:pPr>
        <w:numPr>
          <w:ilvl w:val="0"/>
          <w:numId w:val="1001"/>
        </w:numPr>
        <w:pStyle w:val="Compact"/>
      </w:pPr>
      <w:r>
        <w:rPr>
          <w:bCs/>
          <w:b/>
        </w:rPr>
        <w:t xml:space="preserve">Fog and Visibility Issues:</w:t>
      </w:r>
      <w:r>
        <w:t xml:space="preserve"> </w:t>
      </w:r>
      <w:r>
        <w:t xml:space="preserve">Dense fog during winter months affects transportation networks, including the Lyon-Saint-Exupéry Airport.</w:t>
      </w:r>
    </w:p>
    <w:p>
      <w:pPr>
        <w:numPr>
          <w:ilvl w:val="0"/>
          <w:numId w:val="1001"/>
        </w:numPr>
        <w:pStyle w:val="Compact"/>
      </w:pPr>
      <w:r>
        <w:rPr>
          <w:bCs/>
          <w:b/>
        </w:rPr>
        <w:t xml:space="preserve">Urban Heat Island Effect:</w:t>
      </w:r>
      <w:r>
        <w:t xml:space="preserve"> </w:t>
      </w:r>
      <w:r>
        <w:t xml:space="preserve">The city’s industrial and urban development contributes to higher temperatures than surrounding rural areas, requiring adaptive climate models.</w:t>
      </w:r>
    </w:p>
    <w:p>
      <w:pPr>
        <w:numPr>
          <w:ilvl w:val="0"/>
          <w:numId w:val="1001"/>
        </w:numPr>
        <w:pStyle w:val="Compact"/>
      </w:pPr>
      <w:r>
        <w:rPr>
          <w:bCs/>
          <w:b/>
        </w:rPr>
        <w:t xml:space="preserve">Heavy Rainfall Events:</w:t>
      </w:r>
      <w:r>
        <w:t xml:space="preserve"> </w:t>
      </w:r>
      <w:r>
        <w:t xml:space="preserve">Increased precipitation in recent decades has led to flooding risks in low-lying neighborhoods like Presqu'île.</w:t>
      </w:r>
    </w:p>
    <w:p>
      <w:pPr>
        <w:pStyle w:val="FirstParagraph"/>
      </w:pPr>
      <w:r>
        <w:t xml:space="preserve">Meteorologists use advanced modeling techniques to predict these events, enabling proactive measures such as road closures or flood warnings. For example, Météo-France Lyon’s team collaborates with local authorities to issue timely alerts during severe weather episodes.</w:t>
      </w:r>
    </w:p>
    <w:bookmarkEnd w:id="23"/>
    <w:bookmarkStart w:id="24" w:name="X6e3fa5c27b410b3a83f64ea9b34c870834ee3c9"/>
    <w:p>
      <w:pPr>
        <w:pStyle w:val="Heading2"/>
      </w:pPr>
      <w:r>
        <w:t xml:space="preserve">The Role of Meteorologists in France’s National Weather System</w:t>
      </w:r>
    </w:p>
    <w:p>
      <w:pPr>
        <w:pStyle w:val="FirstParagraph"/>
      </w:pPr>
      <w:r>
        <w:t xml:space="preserve">Meteorologists in France Lyon are integral to the national network managed by Météo-France, a public agency responsible for weather forecasting and climate research. Their responsibilities include:</w:t>
      </w:r>
    </w:p>
    <w:p>
      <w:pPr>
        <w:numPr>
          <w:ilvl w:val="0"/>
          <w:numId w:val="1002"/>
        </w:numPr>
        <w:pStyle w:val="Compact"/>
      </w:pPr>
      <w:r>
        <w:t xml:space="preserve">Collecting and analyzing atmospheric data from ground stations, balloons, and satellites.</w:t>
      </w:r>
    </w:p>
    <w:p>
      <w:pPr>
        <w:numPr>
          <w:ilvl w:val="0"/>
          <w:numId w:val="1002"/>
        </w:numPr>
        <w:pStyle w:val="Compact"/>
      </w:pPr>
      <w:r>
        <w:t xml:space="preserve">Developing regional climate models tailored to France’s diverse topography.</w:t>
      </w:r>
    </w:p>
    <w:p>
      <w:pPr>
        <w:numPr>
          <w:ilvl w:val="0"/>
          <w:numId w:val="1002"/>
        </w:numPr>
        <w:pStyle w:val="Compact"/>
      </w:pPr>
      <w:r>
        <w:t xml:space="preserve">Providing weather forecasts for sectors like aviation, agriculture (e.g., vineyards in the Rhône Valley), and energy production.</w:t>
      </w:r>
    </w:p>
    <w:p>
      <w:pPr>
        <w:pStyle w:val="FirstParagraph"/>
      </w:pPr>
      <w:r>
        <w:t xml:space="preserve">In Lyon, Meteorologists also engage with interdisciplinary teams to address environmental issues such as air pollution monitoring. For instance, they analyze particulate matter levels linked to industrial emissions and recommend mitigation strategies.</w:t>
      </w:r>
    </w:p>
    <w:bookmarkEnd w:id="24"/>
    <w:bookmarkStart w:id="25" w:name="Xcac69b2b99f0e763f99df26cc2b78b3ba894544"/>
    <w:p>
      <w:pPr>
        <w:pStyle w:val="Heading2"/>
      </w:pPr>
      <w:r>
        <w:t xml:space="preserve">Education and Career Opportunities for Meteorologists in France Lyon</w:t>
      </w:r>
    </w:p>
    <w:p>
      <w:pPr>
        <w:pStyle w:val="FirstParagraph"/>
      </w:pPr>
      <w:r>
        <w:t xml:space="preserve">France Lyon is home to several prestigious institutions offering meteorology-related programs, including the University of Lyon (Université de Lyon) and INSA Lyon. These programs emphasize both theoretical knowledge and practical applications, such as:</w:t>
      </w:r>
    </w:p>
    <w:p>
      <w:pPr>
        <w:numPr>
          <w:ilvl w:val="0"/>
          <w:numId w:val="1003"/>
        </w:numPr>
        <w:pStyle w:val="Compact"/>
      </w:pPr>
      <w:r>
        <w:rPr>
          <w:bCs/>
          <w:b/>
        </w:rPr>
        <w:t xml:space="preserve">Atmospheric Physics:</w:t>
      </w:r>
      <w:r>
        <w:t xml:space="preserve"> </w:t>
      </w:r>
      <w:r>
        <w:t xml:space="preserve">Studying the dynamics of weather systems.</w:t>
      </w:r>
    </w:p>
    <w:p>
      <w:pPr>
        <w:numPr>
          <w:ilvl w:val="0"/>
          <w:numId w:val="1003"/>
        </w:numPr>
        <w:pStyle w:val="Compact"/>
      </w:pPr>
      <w:r>
        <w:rPr>
          <w:bCs/>
          <w:b/>
        </w:rPr>
        <w:t xml:space="preserve">Geographic Information Systems (GIS):</w:t>
      </w:r>
      <w:r>
        <w:t xml:space="preserve"> </w:t>
      </w:r>
      <w:r>
        <w:t xml:space="preserve">Mapping climatic data for urban planning.</w:t>
      </w:r>
    </w:p>
    <w:p>
      <w:pPr>
        <w:numPr>
          <w:ilvl w:val="0"/>
          <w:numId w:val="1003"/>
        </w:numPr>
        <w:pStyle w:val="Compact"/>
      </w:pPr>
      <w:r>
        <w:rPr>
          <w:bCs/>
          <w:b/>
        </w:rPr>
        <w:t xml:space="preserve">Data Analysis:</w:t>
      </w:r>
      <w:r>
        <w:t xml:space="preserve"> </w:t>
      </w:r>
      <w:r>
        <w:t xml:space="preserve">Using Python and R for weather pattern interpretation.</w:t>
      </w:r>
    </w:p>
    <w:p>
      <w:pPr>
        <w:pStyle w:val="FirstParagraph"/>
      </w:pPr>
      <w:r>
        <w:t xml:space="preserve">Career paths for Meteorologists in Lyon include working with Météo-France, private consulting firms, or research institutions like the Laboratoire de Météorologie Dynamique (LMD) at École Polytechnique. The demand for skilled Meteorologists is growing due to climate change and the need for accurate long-term weather predictions.</w:t>
      </w:r>
    </w:p>
    <w:bookmarkEnd w:id="25"/>
    <w:bookmarkStart w:id="26" w:name="X3796a92f679dc3cd0c90824d2e8742e1693288c"/>
    <w:p>
      <w:pPr>
        <w:pStyle w:val="Heading2"/>
      </w:pPr>
      <w:r>
        <w:t xml:space="preserve">Challenges Faced by Meteorologists in France Lyon</w:t>
      </w:r>
    </w:p>
    <w:p>
      <w:pPr>
        <w:pStyle w:val="FirstParagraph"/>
      </w:pPr>
      <w:r>
        <w:t xml:space="preserve">Despite advancements in technology, Meteorologists in Lyon face several challenges:</w:t>
      </w:r>
    </w:p>
    <w:p>
      <w:pPr>
        <w:numPr>
          <w:ilvl w:val="0"/>
          <w:numId w:val="1004"/>
        </w:numPr>
        <w:pStyle w:val="Compact"/>
      </w:pPr>
      <w:r>
        <w:rPr>
          <w:bCs/>
          <w:b/>
        </w:rPr>
        <w:t xml:space="preserve">Data Accuracy:</w:t>
      </w:r>
      <w:r>
        <w:t xml:space="preserve"> </w:t>
      </w:r>
      <w:r>
        <w:t xml:space="preserve">Urban environments complicate weather modeling due to varying microclimates.</w:t>
      </w:r>
    </w:p>
    <w:p>
      <w:pPr>
        <w:numPr>
          <w:ilvl w:val="0"/>
          <w:numId w:val="1004"/>
        </w:numPr>
        <w:pStyle w:val="Compact"/>
      </w:pPr>
      <w:r>
        <w:rPr>
          <w:bCs/>
          <w:b/>
        </w:rPr>
        <w:t xml:space="preserve">Public Awareness:</w:t>
      </w:r>
      <w:r>
        <w:t xml:space="preserve"> </w:t>
      </w:r>
      <w:r>
        <w:t xml:space="preserve">Communicating complex weather forecasts to the public during emergencies requires clear and accessible language.</w:t>
      </w:r>
    </w:p>
    <w:p>
      <w:pPr>
        <w:numPr>
          <w:ilvl w:val="0"/>
          <w:numId w:val="1004"/>
        </w:numPr>
        <w:pStyle w:val="Compact"/>
      </w:pPr>
      <w:r>
        <w:rPr>
          <w:bCs/>
          <w:b/>
        </w:rPr>
        <w:t xml:space="preserve">Climatic Change:</w:t>
      </w:r>
      <w:r>
        <w:t xml:space="preserve"> </w:t>
      </w:r>
      <w:r>
        <w:t xml:space="preserve">Adapting to shifting patterns caused by global warming demands continuous research and innovation.</w:t>
      </w:r>
    </w:p>
    <w:p>
      <w:pPr>
        <w:pStyle w:val="FirstParagraph"/>
      </w:pPr>
      <w:r>
        <w:t xml:space="preserve">To address these issues, Meteorologists collaborate with policymakers and educators to enhance public understanding of weather phenomena and climate resilience strategies.</w:t>
      </w:r>
    </w:p>
    <w:bookmarkEnd w:id="26"/>
    <w:bookmarkStart w:id="27" w:name="X2e88134061873dfb9e21e87dcb8efaf8c447896"/>
    <w:p>
      <w:pPr>
        <w:pStyle w:val="Heading2"/>
      </w:pPr>
      <w:r>
        <w:t xml:space="preserve">Future Perspectives: Innovations in Meteorology</w:t>
      </w:r>
    </w:p>
    <w:p>
      <w:pPr>
        <w:pStyle w:val="FirstParagraph"/>
      </w:pPr>
      <w:r>
        <w:t xml:space="preserve">The future of meteorology in France Lyon hinges on technological advancements such as artificial intelligence (AI) for predictive modeling and improved satellite systems. For example, AI algorithms can process vast datasets to identify subtle weather trends, while drones are increasingly used to monitor atmospheric conditions at high altitudes. Additionally, the integration of meteorological data into smart city initiatives—such as Lyon’s "Smart City 2025" project—will further define the role of Meteorologists in urban development.</w:t>
      </w:r>
    </w:p>
    <w:bookmarkEnd w:id="27"/>
    <w:bookmarkStart w:id="28" w:name="conclusion"/>
    <w:p>
      <w:pPr>
        <w:pStyle w:val="Heading2"/>
      </w:pPr>
      <w:r>
        <w:t xml:space="preserve">Conclusion</w:t>
      </w:r>
    </w:p>
    <w:p>
      <w:pPr>
        <w:pStyle w:val="FirstParagraph"/>
      </w:pPr>
      <w:r>
        <w:t xml:space="preserve">This Undergraduate Thesis underscores the indispensable role of Meteorologists in France Lyon, highlighting their contributions to weather forecasting, climate research, and public safety. As Lyon continues to grow economically and environmentally, the expertise of Meteorologists will remain crucial in navigating the complexities of regional weather patterns. By fostering education in meteorology and embracing technological innovation, France Lyon can ensure that its residents are prepared for both immediate and long-term climatic challenges.</w:t>
      </w:r>
    </w:p>
    <w:p>
      <w:pPr>
        <w:pStyle w:val="BodyText"/>
      </w:pPr>
      <w:r>
        <w:rPr>
          <w:bCs/>
          <w:b/>
        </w:rPr>
        <w:t xml:space="preserve">Keywords:</w:t>
      </w:r>
      <w:r>
        <w:t xml:space="preserve"> </w:t>
      </w:r>
      <w:r>
        <w:t xml:space="preserve">Undergraduate Thesis, Meteorologist, France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France Lyon</dc:title>
  <dc:creator/>
  <dc:language>en</dc:language>
  <cp:keywords/>
  <dcterms:created xsi:type="dcterms:W3CDTF">2026-07-21T06:42:13Z</dcterms:created>
  <dcterms:modified xsi:type="dcterms:W3CDTF">2026-07-21T06:42:13Z</dcterms:modified>
</cp:coreProperties>
</file>

<file path=docProps/custom.xml><?xml version="1.0" encoding="utf-8"?>
<Properties xmlns="http://schemas.openxmlformats.org/officeDocument/2006/custom-properties" xmlns:vt="http://schemas.openxmlformats.org/officeDocument/2006/docPropsVTypes"/>
</file>